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A1" w:rsidRDefault="001600A1" w:rsidP="00505D98">
      <w:pPr>
        <w:jc w:val="center"/>
        <w:rPr>
          <w:rStyle w:val="Strong"/>
          <w:sz w:val="27"/>
          <w:szCs w:val="27"/>
          <w:lang w:val="en-GB"/>
        </w:rPr>
      </w:pPr>
      <w:r w:rsidRPr="00053F2C">
        <w:rPr>
          <w:rStyle w:val="Strong"/>
          <w:sz w:val="27"/>
          <w:szCs w:val="27"/>
          <w:lang w:val="en-GB"/>
        </w:rPr>
        <w:t>Curriculum vitae</w:t>
      </w:r>
      <w:r w:rsidRPr="00053F2C">
        <w:rPr>
          <w:b/>
          <w:bCs/>
          <w:sz w:val="27"/>
          <w:szCs w:val="27"/>
          <w:lang w:val="en-GB"/>
        </w:rPr>
        <w:br/>
      </w:r>
      <w:r w:rsidRPr="00053F2C">
        <w:rPr>
          <w:rStyle w:val="Strong"/>
          <w:sz w:val="27"/>
          <w:szCs w:val="27"/>
          <w:lang w:val="en-GB"/>
        </w:rPr>
        <w:t>Boldizsár Nagy</w:t>
      </w:r>
    </w:p>
    <w:p w:rsidR="002D457B" w:rsidRDefault="002D457B" w:rsidP="00505D98">
      <w:pPr>
        <w:jc w:val="center"/>
        <w:rPr>
          <w:rStyle w:val="Strong"/>
          <w:sz w:val="27"/>
          <w:szCs w:val="27"/>
          <w:lang w:val="en-GB"/>
        </w:rPr>
      </w:pPr>
    </w:p>
    <w:p w:rsidR="002D457B" w:rsidRPr="00053F2C" w:rsidRDefault="002D457B" w:rsidP="002D457B">
      <w:pPr>
        <w:rPr>
          <w:lang w:val="en-GB"/>
        </w:rPr>
      </w:pPr>
      <w:r w:rsidRPr="002D457B">
        <w:rPr>
          <w:b/>
          <w:lang w:val="en-GB"/>
        </w:rPr>
        <w:t>Personal website</w:t>
      </w:r>
      <w:r>
        <w:rPr>
          <w:lang w:val="en-GB"/>
        </w:rPr>
        <w:t>: www.nagyboldizsar.hu</w:t>
      </w:r>
    </w:p>
    <w:p w:rsidR="001600A1" w:rsidRPr="00053F2C" w:rsidRDefault="001600A1" w:rsidP="002D457B">
      <w:pPr>
        <w:pStyle w:val="NormalWeb"/>
        <w:jc w:val="both"/>
        <w:rPr>
          <w:lang w:val="en-GB"/>
        </w:rPr>
      </w:pPr>
      <w:r w:rsidRPr="00053F2C">
        <w:rPr>
          <w:rStyle w:val="Strong"/>
          <w:lang w:val="en-GB"/>
        </w:rPr>
        <w:t>Current position:</w:t>
      </w:r>
      <w:r w:rsidRPr="00053F2C">
        <w:rPr>
          <w:lang w:val="en-GB"/>
        </w:rPr>
        <w:t xml:space="preserve"> </w:t>
      </w:r>
    </w:p>
    <w:p w:rsidR="001600A1" w:rsidRPr="00053F2C" w:rsidRDefault="001600A1" w:rsidP="003A5A3E">
      <w:pPr>
        <w:pStyle w:val="NormalWeb"/>
        <w:ind w:left="720" w:hanging="720"/>
        <w:rPr>
          <w:lang w:val="en-GB"/>
        </w:rPr>
      </w:pPr>
      <w:r w:rsidRPr="00053F2C">
        <w:rPr>
          <w:lang w:val="en-GB"/>
        </w:rPr>
        <w:t>Associate Professor of Public International Law. Eötvös Loránd University, International Law Department, Budapest, Hungary</w:t>
      </w:r>
      <w:r w:rsidR="001F3977">
        <w:rPr>
          <w:lang w:val="en-GB"/>
        </w:rPr>
        <w:t xml:space="preserve"> (Until 30 June 2017)</w:t>
      </w:r>
    </w:p>
    <w:p w:rsidR="006D22B7" w:rsidRPr="00053F2C" w:rsidRDefault="001600A1" w:rsidP="006D22B7">
      <w:pPr>
        <w:ind w:left="720"/>
        <w:rPr>
          <w:lang w:val="en-GB"/>
        </w:rPr>
      </w:pPr>
      <w:r w:rsidRPr="00053F2C">
        <w:rPr>
          <w:lang w:val="en-GB"/>
        </w:rPr>
        <w:t xml:space="preserve">Phone: (36)(1) </w:t>
      </w:r>
      <w:r w:rsidR="00CA753A" w:rsidRPr="00053F2C">
        <w:rPr>
          <w:lang w:val="en-GB"/>
        </w:rPr>
        <w:t>411 6532</w:t>
      </w:r>
      <w:r w:rsidRPr="00053F2C">
        <w:rPr>
          <w:lang w:val="en-GB"/>
        </w:rPr>
        <w:br/>
        <w:t xml:space="preserve">Fax: (36)(1) </w:t>
      </w:r>
      <w:r w:rsidR="00CA753A" w:rsidRPr="00053F2C">
        <w:rPr>
          <w:lang w:val="en-GB"/>
        </w:rPr>
        <w:t>411</w:t>
      </w:r>
      <w:r w:rsidR="006D22B7" w:rsidRPr="00053F2C">
        <w:rPr>
          <w:lang w:val="en-GB"/>
        </w:rPr>
        <w:t xml:space="preserve"> </w:t>
      </w:r>
      <w:r w:rsidR="00CA753A" w:rsidRPr="00053F2C">
        <w:rPr>
          <w:lang w:val="en-GB"/>
        </w:rPr>
        <w:t>6595</w:t>
      </w:r>
      <w:r w:rsidRPr="00053F2C">
        <w:rPr>
          <w:lang w:val="en-GB"/>
        </w:rPr>
        <w:br/>
        <w:t>E-mail: nagyboldi@ajk.elte.hu</w:t>
      </w:r>
      <w:r w:rsidRPr="00053F2C">
        <w:rPr>
          <w:lang w:val="en-GB"/>
        </w:rPr>
        <w:br/>
        <w:t>Address: 1364 Budapest P.o.Box 109</w:t>
      </w:r>
    </w:p>
    <w:p w:rsidR="001600A1" w:rsidRDefault="001600A1" w:rsidP="006D22B7">
      <w:pPr>
        <w:rPr>
          <w:lang w:val="en-GB"/>
        </w:rPr>
      </w:pPr>
      <w:r w:rsidRPr="00053F2C">
        <w:rPr>
          <w:lang w:val="en-GB"/>
        </w:rPr>
        <w:t>and</w:t>
      </w:r>
    </w:p>
    <w:p w:rsidR="00E6189B" w:rsidRPr="00053F2C" w:rsidRDefault="00E6189B" w:rsidP="006D22B7">
      <w:pPr>
        <w:rPr>
          <w:lang w:val="en-GB"/>
        </w:rPr>
      </w:pPr>
    </w:p>
    <w:p w:rsidR="001600A1" w:rsidRPr="00053F2C" w:rsidRDefault="00CA753A" w:rsidP="003A5A3E">
      <w:pPr>
        <w:ind w:left="720" w:hanging="720"/>
        <w:rPr>
          <w:lang w:val="en-GB"/>
        </w:rPr>
      </w:pPr>
      <w:r w:rsidRPr="00053F2C">
        <w:rPr>
          <w:lang w:val="en-GB"/>
        </w:rPr>
        <w:t>Associate</w:t>
      </w:r>
      <w:r w:rsidR="001600A1" w:rsidRPr="00053F2C">
        <w:rPr>
          <w:lang w:val="en-GB"/>
        </w:rPr>
        <w:t xml:space="preserve"> Professor, Central European University, International Relations Department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Budapest, 1051 Ná</w:t>
      </w:r>
      <w:r w:rsidR="001F3977">
        <w:rPr>
          <w:lang w:val="en-GB"/>
        </w:rPr>
        <w:t>dor utca 9.</w:t>
      </w:r>
      <w:r w:rsidR="001F3977">
        <w:rPr>
          <w:lang w:val="en-GB"/>
        </w:rPr>
        <w:br/>
        <w:t>E-mail: nagyb@ceu.edu</w:t>
      </w:r>
    </w:p>
    <w:p w:rsidR="001600A1" w:rsidRPr="00053F2C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Personal:</w:t>
      </w:r>
      <w:r w:rsidRPr="00053F2C">
        <w:rPr>
          <w:lang w:val="en-GB"/>
        </w:rPr>
        <w:t xml:space="preserve"> </w:t>
      </w:r>
    </w:p>
    <w:p w:rsidR="001600A1" w:rsidRPr="00053F2C" w:rsidRDefault="001600A1" w:rsidP="002507D2">
      <w:pPr>
        <w:pStyle w:val="NormalWeb"/>
        <w:ind w:firstLine="720"/>
        <w:rPr>
          <w:lang w:val="en-GB"/>
        </w:rPr>
      </w:pPr>
      <w:r w:rsidRPr="00053F2C">
        <w:rPr>
          <w:lang w:val="en-GB"/>
        </w:rPr>
        <w:t>Born 22 October 1953, in Budapest, Hungary</w:t>
      </w:r>
      <w:r w:rsidR="002507D2">
        <w:rPr>
          <w:lang w:val="en-GB"/>
        </w:rPr>
        <w:br/>
      </w:r>
      <w:r w:rsidR="002507D2">
        <w:rPr>
          <w:lang w:val="en-GB"/>
        </w:rPr>
        <w:tab/>
      </w:r>
      <w:r w:rsidRPr="00053F2C">
        <w:rPr>
          <w:lang w:val="en-GB"/>
        </w:rPr>
        <w:t xml:space="preserve">Hungarian national. </w:t>
      </w:r>
      <w:r w:rsidR="00C41FB2" w:rsidRPr="00053F2C">
        <w:rPr>
          <w:lang w:val="en-GB"/>
        </w:rPr>
        <w:t xml:space="preserve">Married. </w:t>
      </w:r>
      <w:r w:rsidR="001D495A" w:rsidRPr="00053F2C">
        <w:rPr>
          <w:lang w:val="en-GB"/>
        </w:rPr>
        <w:t>His son</w:t>
      </w:r>
      <w:r w:rsidR="00E6189B">
        <w:rPr>
          <w:lang w:val="en-GB"/>
        </w:rPr>
        <w:t xml:space="preserve"> is </w:t>
      </w:r>
      <w:r w:rsidR="001F3977">
        <w:rPr>
          <w:lang w:val="en-GB"/>
        </w:rPr>
        <w:t>31</w:t>
      </w:r>
      <w:r w:rsidRPr="00053F2C">
        <w:rPr>
          <w:lang w:val="en-GB"/>
        </w:rPr>
        <w:t xml:space="preserve"> years old.</w:t>
      </w:r>
    </w:p>
    <w:p w:rsidR="001600A1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Education:</w:t>
      </w:r>
      <w:r w:rsidRPr="00053F2C">
        <w:rPr>
          <w:lang w:val="en-GB"/>
        </w:rPr>
        <w:t xml:space="preserve"> </w:t>
      </w:r>
    </w:p>
    <w:p w:rsidR="003A5A3E" w:rsidRPr="00053F2C" w:rsidRDefault="003D696F" w:rsidP="003D696F">
      <w:pPr>
        <w:pStyle w:val="NormalWeb"/>
        <w:rPr>
          <w:lang w:val="en-GB"/>
        </w:rPr>
      </w:pPr>
      <w:r>
        <w:rPr>
          <w:lang w:val="en-GB"/>
        </w:rPr>
        <w:tab/>
        <w:t>PhD  in Legal studies, Eötvös Loránd Univerity, 2012</w:t>
      </w:r>
      <w:r>
        <w:rPr>
          <w:lang w:val="en-GB"/>
        </w:rPr>
        <w:br/>
      </w:r>
      <w:r>
        <w:rPr>
          <w:lang w:val="en-GB"/>
        </w:rPr>
        <w:tab/>
      </w:r>
      <w:r w:rsidR="00E6189B">
        <w:rPr>
          <w:lang w:val="en-GB"/>
        </w:rPr>
        <w:t>M.A. in P</w:t>
      </w:r>
      <w:r w:rsidR="004C0780" w:rsidRPr="00053F2C">
        <w:rPr>
          <w:lang w:val="en-GB"/>
        </w:rPr>
        <w:t>hilosophy, Faculty of Arts, Eötvös Loránd University, 1987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 xml:space="preserve">Diploma in International Studies, Johns Hopkins University, School of Advanced </w:t>
      </w:r>
      <w:r>
        <w:rPr>
          <w:lang w:val="en-GB"/>
        </w:rPr>
        <w:tab/>
      </w:r>
      <w:r w:rsidR="004C0780" w:rsidRPr="00053F2C">
        <w:rPr>
          <w:lang w:val="en-GB"/>
        </w:rPr>
        <w:t>International Studies, Bologna Center, 1985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>LL.M. Faculty of State and Law Sciences, Eötvös Loránd University, 1977</w:t>
      </w:r>
    </w:p>
    <w:p w:rsidR="003A5A3E" w:rsidRPr="00053F2C" w:rsidRDefault="003A5A3E" w:rsidP="00505D98">
      <w:pPr>
        <w:ind w:left="720"/>
        <w:rPr>
          <w:lang w:val="en-GB"/>
        </w:rPr>
      </w:pPr>
    </w:p>
    <w:p w:rsidR="001600A1" w:rsidRPr="00053F2C" w:rsidRDefault="002507D2" w:rsidP="003A5A3E">
      <w:pPr>
        <w:rPr>
          <w:lang w:val="en-GB"/>
        </w:rPr>
      </w:pPr>
      <w:r>
        <w:rPr>
          <w:b/>
          <w:lang w:val="en-GB"/>
        </w:rPr>
        <w:t>Language s</w:t>
      </w:r>
      <w:r w:rsidR="004C0780" w:rsidRPr="00053F2C">
        <w:rPr>
          <w:b/>
          <w:lang w:val="en-GB"/>
        </w:rPr>
        <w:t xml:space="preserve">kills; </w:t>
      </w:r>
      <w:r w:rsidR="004C0780" w:rsidRPr="00053F2C">
        <w:rPr>
          <w:lang w:val="en-GB"/>
        </w:rPr>
        <w:t>English, German, and (passive) Russian</w:t>
      </w:r>
    </w:p>
    <w:p w:rsidR="001600A1" w:rsidRPr="00053F2C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Major International Courses Attended: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The Salzburg Seminar, 1992</w:t>
      </w:r>
      <w:r w:rsidRPr="00053F2C">
        <w:rPr>
          <w:lang w:val="en-GB"/>
        </w:rPr>
        <w:br/>
        <w:t>Faculté Internationale de Droit Comparé in Strasbourg 1982</w:t>
      </w:r>
      <w:r w:rsidRPr="00053F2C">
        <w:rPr>
          <w:lang w:val="en-GB"/>
        </w:rPr>
        <w:br/>
        <w:t>Hague Academy of International Law 1978</w:t>
      </w:r>
    </w:p>
    <w:p w:rsidR="001600A1" w:rsidRPr="00053F2C" w:rsidRDefault="001600A1" w:rsidP="00505D98">
      <w:pPr>
        <w:pStyle w:val="NormalWeb"/>
        <w:rPr>
          <w:lang w:val="en-GB"/>
        </w:rPr>
      </w:pPr>
      <w:r w:rsidRPr="00053F2C">
        <w:rPr>
          <w:rStyle w:val="Strong"/>
          <w:lang w:val="en-GB"/>
        </w:rPr>
        <w:t>Awards</w:t>
      </w:r>
      <w:r w:rsidR="004F5F3C" w:rsidRPr="00053F2C">
        <w:rPr>
          <w:rStyle w:val="Strong"/>
          <w:lang w:val="en-GB"/>
        </w:rPr>
        <w:t>, decorations</w:t>
      </w:r>
      <w:r w:rsidRPr="00053F2C">
        <w:rPr>
          <w:rStyle w:val="Strong"/>
          <w:lang w:val="en-GB"/>
        </w:rPr>
        <w:t>:</w:t>
      </w:r>
    </w:p>
    <w:p w:rsidR="004F5F3C" w:rsidRPr="00053F2C" w:rsidRDefault="004F5F3C" w:rsidP="00505D98">
      <w:pPr>
        <w:ind w:left="720"/>
        <w:rPr>
          <w:lang w:val="en-GB"/>
        </w:rPr>
      </w:pPr>
      <w:r w:rsidRPr="00053F2C">
        <w:rPr>
          <w:lang w:val="en-GB"/>
        </w:rPr>
        <w:t>Kn</w:t>
      </w:r>
      <w:r w:rsidR="00E6189B">
        <w:rPr>
          <w:lang w:val="en-GB"/>
        </w:rPr>
        <w:t>ight’s Cross Order of Merit of t</w:t>
      </w:r>
      <w:r w:rsidRPr="00053F2C">
        <w:rPr>
          <w:lang w:val="en-GB"/>
        </w:rPr>
        <w:t>he Republic of Hungary 2006</w:t>
      </w:r>
    </w:p>
    <w:p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Menedék prize of the UNHCR 2001</w:t>
      </w:r>
    </w:p>
    <w:p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C. Grove Haines Prize of the JHU SAIS Bologna Center awarded for excellence in research 1985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First Prize of the Hungarian Lawyers' Association 1980</w:t>
      </w:r>
      <w:r w:rsidRPr="00053F2C">
        <w:rPr>
          <w:lang w:val="en-GB"/>
        </w:rPr>
        <w:br/>
        <w:t>Grand Prize for the best student paper at the National Law Students' Conference 1977</w:t>
      </w:r>
    </w:p>
    <w:p w:rsidR="001600A1" w:rsidRPr="00053F2C" w:rsidRDefault="002507D2" w:rsidP="00505D98">
      <w:pPr>
        <w:pStyle w:val="NormalWeb"/>
        <w:rPr>
          <w:lang w:val="en-GB"/>
        </w:rPr>
      </w:pPr>
      <w:r>
        <w:rPr>
          <w:rStyle w:val="Strong"/>
          <w:lang w:val="en-GB"/>
        </w:rPr>
        <w:lastRenderedPageBreak/>
        <w:t>Professional e</w:t>
      </w:r>
      <w:r w:rsidR="001600A1" w:rsidRPr="00053F2C">
        <w:rPr>
          <w:rStyle w:val="Strong"/>
          <w:lang w:val="en-GB"/>
        </w:rPr>
        <w:t>xperience: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b/>
          <w:bCs/>
          <w:lang w:val="en-GB"/>
        </w:rPr>
        <w:t>Employmen</w:t>
      </w:r>
      <w:r w:rsidRPr="00053F2C">
        <w:rPr>
          <w:lang w:val="en-GB"/>
        </w:rPr>
        <w:t xml:space="preserve">t: </w:t>
      </w:r>
    </w:p>
    <w:p w:rsidR="001600A1" w:rsidRPr="00053F2C" w:rsidRDefault="00505D98" w:rsidP="001D495A">
      <w:pPr>
        <w:pStyle w:val="NormalWeb"/>
        <w:ind w:left="720"/>
        <w:rPr>
          <w:lang w:val="en-GB"/>
        </w:rPr>
      </w:pPr>
      <w:r w:rsidRPr="00053F2C">
        <w:rPr>
          <w:lang w:val="en-GB"/>
        </w:rPr>
        <w:t>Associate Professor, Eötvös Loránd University 1983-</w:t>
      </w:r>
      <w:r w:rsidR="001F3977">
        <w:rPr>
          <w:lang w:val="en-GB"/>
        </w:rPr>
        <w:t>2017 (retirement age achieved)</w:t>
      </w:r>
      <w:r w:rsidRPr="00053F2C">
        <w:rPr>
          <w:lang w:val="en-GB"/>
        </w:rPr>
        <w:br/>
        <w:t>Assistant Professor Eötvös Loránd University 1979-1983</w:t>
      </w:r>
      <w:r w:rsidRPr="00053F2C">
        <w:rPr>
          <w:lang w:val="en-GB"/>
        </w:rPr>
        <w:br/>
        <w:t>Postgraduate fellow Eötvös Loránd University 1977-1979</w:t>
      </w:r>
      <w:r w:rsidRPr="00053F2C">
        <w:rPr>
          <w:lang w:val="en-GB"/>
        </w:rPr>
        <w:br/>
      </w:r>
      <w:r w:rsidR="006D22B7" w:rsidRPr="00053F2C">
        <w:rPr>
          <w:lang w:val="en-GB"/>
        </w:rPr>
        <w:t>Associate professor, CEU, 2008-</w:t>
      </w:r>
      <w:r w:rsidR="006D22B7" w:rsidRPr="00053F2C">
        <w:rPr>
          <w:lang w:val="en-GB"/>
        </w:rPr>
        <w:br/>
      </w:r>
      <w:r w:rsidR="001D495A" w:rsidRPr="00053F2C">
        <w:rPr>
          <w:lang w:val="en-GB"/>
        </w:rPr>
        <w:t>(Recurrent) Visiting</w:t>
      </w:r>
      <w:r w:rsidR="00441F94" w:rsidRPr="00053F2C">
        <w:rPr>
          <w:lang w:val="en-GB"/>
        </w:rPr>
        <w:t xml:space="preserve"> Professor, CEU 1992</w:t>
      </w:r>
      <w:r w:rsidRPr="00053F2C">
        <w:rPr>
          <w:lang w:val="en-GB"/>
        </w:rPr>
        <w:t>-</w:t>
      </w:r>
      <w:r w:rsidR="001D495A" w:rsidRPr="00053F2C">
        <w:rPr>
          <w:lang w:val="en-GB"/>
        </w:rPr>
        <w:t>2008</w:t>
      </w:r>
      <w:r w:rsidR="001D495A" w:rsidRPr="00053F2C">
        <w:rPr>
          <w:lang w:val="en-GB"/>
        </w:rPr>
        <w:br/>
      </w:r>
    </w:p>
    <w:p w:rsidR="001600A1" w:rsidRPr="00053F2C" w:rsidRDefault="001600A1" w:rsidP="00505D98">
      <w:pPr>
        <w:pStyle w:val="NormalWeb"/>
        <w:ind w:left="720"/>
        <w:rPr>
          <w:b/>
          <w:bCs/>
          <w:lang w:val="en-GB"/>
        </w:rPr>
      </w:pPr>
      <w:r w:rsidRPr="00053F2C">
        <w:rPr>
          <w:b/>
          <w:bCs/>
          <w:lang w:val="en-GB"/>
        </w:rPr>
        <w:t>Other Activities</w:t>
      </w:r>
      <w:r w:rsidR="00FD179A" w:rsidRPr="00053F2C">
        <w:rPr>
          <w:b/>
          <w:bCs/>
          <w:lang w:val="en-GB"/>
        </w:rPr>
        <w:t>:</w:t>
      </w:r>
    </w:p>
    <w:p w:rsidR="00C90EA0" w:rsidRPr="00053F2C" w:rsidRDefault="001600A1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Codification of domestic l</w:t>
      </w:r>
      <w:r w:rsidR="00036912" w:rsidRPr="00053F2C">
        <w:rPr>
          <w:i/>
          <w:iCs/>
          <w:lang w:val="en-GB"/>
        </w:rPr>
        <w:t>aw (involved as outside expert)</w:t>
      </w:r>
    </w:p>
    <w:p w:rsidR="001600A1" w:rsidRPr="00053F2C" w:rsidRDefault="0076127C" w:rsidP="0047612A">
      <w:pPr>
        <w:pStyle w:val="NormalWeb"/>
        <w:ind w:left="720"/>
        <w:rPr>
          <w:lang w:val="en-GB"/>
        </w:rPr>
      </w:pPr>
      <w:r>
        <w:rPr>
          <w:lang w:val="en-GB"/>
        </w:rPr>
        <w:t>Amendments to the aslyum law 2015</w:t>
      </w:r>
      <w:r>
        <w:rPr>
          <w:lang w:val="en-GB"/>
        </w:rPr>
        <w:br/>
      </w:r>
      <w:r w:rsidR="00C90EA0" w:rsidRPr="00053F2C">
        <w:rPr>
          <w:lang w:val="en-GB"/>
        </w:rPr>
        <w:t>Statute</w:t>
      </w:r>
      <w:r w:rsidR="006B6409" w:rsidRPr="00053F2C">
        <w:rPr>
          <w:lang w:val="en-GB"/>
        </w:rPr>
        <w:t>s on migration and asylum law</w:t>
      </w:r>
      <w:r w:rsidR="00C90EA0" w:rsidRPr="00053F2C">
        <w:rPr>
          <w:lang w:val="en-GB"/>
        </w:rPr>
        <w:t xml:space="preserve"> 2010</w:t>
      </w:r>
      <w:r w:rsidR="00C90EA0" w:rsidRPr="00053F2C">
        <w:rPr>
          <w:lang w:val="en-GB"/>
        </w:rPr>
        <w:br/>
      </w:r>
      <w:r w:rsidR="004C0780" w:rsidRPr="00053F2C">
        <w:rPr>
          <w:lang w:val="en-GB"/>
        </w:rPr>
        <w:t>Statute on the conclusion of treaties 2003</w:t>
      </w:r>
      <w:r w:rsidR="004C0780" w:rsidRPr="00053F2C">
        <w:rPr>
          <w:lang w:val="en-GB"/>
        </w:rPr>
        <w:br/>
        <w:t>Statute on asylum 1996-97</w:t>
      </w:r>
      <w:r w:rsidR="004C0780" w:rsidRPr="00053F2C">
        <w:rPr>
          <w:lang w:val="en-GB"/>
        </w:rPr>
        <w:br/>
        <w:t>Statute concerning the conclusion of treaties 1993</w:t>
      </w:r>
      <w:r w:rsidR="004C0780" w:rsidRPr="00053F2C">
        <w:rPr>
          <w:lang w:val="en-GB"/>
        </w:rPr>
        <w:br/>
        <w:t>Statute on nationality 1993</w:t>
      </w:r>
      <w:r w:rsidR="004C0780" w:rsidRPr="00053F2C">
        <w:rPr>
          <w:lang w:val="en-GB"/>
        </w:rPr>
        <w:br/>
        <w:t>Statute on the entry, sojourn and immigration of foreigners 1993</w:t>
      </w:r>
      <w:r w:rsidR="004C0780" w:rsidRPr="00053F2C">
        <w:rPr>
          <w:lang w:val="en-GB"/>
        </w:rPr>
        <w:br/>
        <w:t>Government decree on refugee recognition procedure 1989</w:t>
      </w:r>
      <w:r w:rsidR="004C0780" w:rsidRPr="00053F2C">
        <w:rPr>
          <w:lang w:val="en-GB"/>
        </w:rPr>
        <w:br/>
        <w:t xml:space="preserve">Law-decree on the conclusion of international treaties 1982 </w:t>
      </w:r>
    </w:p>
    <w:p w:rsidR="001600A1" w:rsidRPr="00053F2C" w:rsidRDefault="001600A1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International negotiations 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720"/>
        <w:rPr>
          <w:lang w:val="en-GB"/>
        </w:rPr>
      </w:pPr>
      <w:r w:rsidRPr="00053F2C">
        <w:rPr>
          <w:lang w:val="en-GB"/>
        </w:rPr>
        <w:t>Hungarian - Slovak</w:t>
      </w:r>
      <w:r w:rsidR="00E6189B">
        <w:rPr>
          <w:lang w:val="en-GB"/>
        </w:rPr>
        <w:t xml:space="preserve"> bilateral negotiations on the i</w:t>
      </w:r>
      <w:r w:rsidRPr="00053F2C">
        <w:rPr>
          <w:lang w:val="en-GB"/>
        </w:rPr>
        <w:t>mplementation of the 1997 judgment of the International Court of Justice 1998-</w:t>
      </w:r>
      <w:r w:rsidR="00036912" w:rsidRPr="00053F2C">
        <w:rPr>
          <w:lang w:val="en-GB"/>
        </w:rPr>
        <w:t>2002, 2004-</w:t>
      </w:r>
      <w:r w:rsidR="003D696F">
        <w:rPr>
          <w:lang w:val="en-GB"/>
        </w:rPr>
        <w:t>2010</w:t>
      </w:r>
    </w:p>
    <w:p w:rsidR="0047612A" w:rsidRPr="00053F2C" w:rsidRDefault="0047612A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D</w:t>
      </w:r>
      <w:r w:rsidR="001600A1" w:rsidRPr="00053F2C">
        <w:rPr>
          <w:lang w:val="en-GB"/>
        </w:rPr>
        <w:t>anube Region Ecological Agreement 1993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Montreal Protocol on the Protection of the Ozone Layer, Implementation Committee </w:t>
      </w:r>
      <w:r w:rsidR="00E6189B">
        <w:rPr>
          <w:lang w:val="en-GB"/>
        </w:rPr>
        <w:t>1991-</w:t>
      </w:r>
      <w:r w:rsidRPr="00053F2C">
        <w:rPr>
          <w:lang w:val="en-GB"/>
        </w:rPr>
        <w:t>1992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Vienna Convention On The Law Of Treaties Concluded by International Organizations 1986</w:t>
      </w:r>
    </w:p>
    <w:p w:rsidR="001600A1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Intercosmos negotiations 1978-1982 </w:t>
      </w:r>
    </w:p>
    <w:p w:rsidR="001600A1" w:rsidRDefault="001600A1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</w:t>
      </w:r>
      <w:r w:rsidR="00CA3559" w:rsidRPr="00053F2C">
        <w:rPr>
          <w:i/>
          <w:iCs/>
          <w:lang w:val="en-GB"/>
        </w:rPr>
        <w:t xml:space="preserve"> (international)</w:t>
      </w:r>
      <w:r w:rsidRPr="00053F2C">
        <w:rPr>
          <w:i/>
          <w:iCs/>
          <w:lang w:val="en-GB"/>
        </w:rPr>
        <w:t xml:space="preserve"> </w:t>
      </w:r>
    </w:p>
    <w:p w:rsidR="002D457B" w:rsidRPr="002D457B" w:rsidRDefault="002D457B" w:rsidP="00505D98">
      <w:pPr>
        <w:pStyle w:val="NormalWeb"/>
        <w:ind w:left="720"/>
        <w:rPr>
          <w:iCs/>
          <w:lang w:val="en-GB"/>
        </w:rPr>
      </w:pPr>
      <w:r>
        <w:rPr>
          <w:iCs/>
          <w:lang w:val="en-GB"/>
        </w:rPr>
        <w:t>Investment Migration Council (2016)</w:t>
      </w:r>
    </w:p>
    <w:p w:rsidR="00441F94" w:rsidRPr="00053F2C" w:rsidRDefault="00441F94" w:rsidP="00505D98">
      <w:pPr>
        <w:pStyle w:val="NormalWeb"/>
        <w:ind w:left="720"/>
        <w:rPr>
          <w:iCs/>
          <w:lang w:val="en-GB"/>
        </w:rPr>
      </w:pPr>
      <w:r w:rsidRPr="00053F2C">
        <w:rPr>
          <w:iCs/>
          <w:lang w:val="en-GB"/>
        </w:rPr>
        <w:t xml:space="preserve">General Directors’ of Immigration Services Conference - Swedish Migration Board </w:t>
      </w:r>
      <w:r w:rsidRPr="00053F2C">
        <w:rPr>
          <w:iCs/>
          <w:lang w:val="en-GB"/>
        </w:rPr>
        <w:tab/>
        <w:t>European Asylum Curriculum,  2010-2011</w:t>
      </w:r>
    </w:p>
    <w:p w:rsidR="00036912" w:rsidRPr="00053F2C" w:rsidRDefault="001600A1" w:rsidP="003D696F">
      <w:pPr>
        <w:pStyle w:val="NormalWeb"/>
        <w:ind w:left="720"/>
        <w:rPr>
          <w:lang w:val="en-GB"/>
        </w:rPr>
      </w:pPr>
      <w:r w:rsidRPr="00053F2C">
        <w:rPr>
          <w:lang w:val="en-GB"/>
        </w:rPr>
        <w:t xml:space="preserve">United Nations High Commissioner for Refugees </w:t>
      </w:r>
      <w:r w:rsidR="003D696F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>Global Consultations 2001</w:t>
      </w:r>
      <w:r w:rsidRPr="00053F2C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 xml:space="preserve">Regional Conference for the EU and Associated States 1997 </w:t>
      </w:r>
    </w:p>
    <w:p w:rsidR="000A7091" w:rsidRPr="00053F2C" w:rsidRDefault="001600A1" w:rsidP="00505D98">
      <w:pPr>
        <w:pStyle w:val="NormalWeb"/>
        <w:ind w:left="720"/>
        <w:rPr>
          <w:lang w:val="en-GB"/>
        </w:rPr>
      </w:pPr>
      <w:r w:rsidRPr="00053F2C">
        <w:rPr>
          <w:lang w:val="en-GB"/>
        </w:rPr>
        <w:t>Council of Europe</w:t>
      </w:r>
      <w:r w:rsidR="00CA3559" w:rsidRPr="00053F2C">
        <w:rPr>
          <w:lang w:val="en-GB"/>
        </w:rPr>
        <w:br/>
        <w:t xml:space="preserve">                </w:t>
      </w:r>
      <w:r w:rsidRPr="00053F2C">
        <w:rPr>
          <w:lang w:val="en-GB"/>
        </w:rPr>
        <w:t>Expert on Moldavian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on Croatian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lastRenderedPageBreak/>
        <w:t xml:space="preserve">                </w:t>
      </w:r>
      <w:r w:rsidRPr="00053F2C">
        <w:rPr>
          <w:lang w:val="en-GB"/>
        </w:rPr>
        <w:t>Expert on temporary protection 1999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opinion on the Slovene Law on Asylum 1998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</w:t>
      </w:r>
      <w:r w:rsidRPr="00053F2C">
        <w:rPr>
          <w:lang w:val="en-GB"/>
        </w:rPr>
        <w:t>Seminar on the Legal Status of Aliens. Warsaw 1995</w:t>
      </w:r>
    </w:p>
    <w:p w:rsidR="008B687D" w:rsidRPr="00053F2C" w:rsidRDefault="001600A1" w:rsidP="0047612A">
      <w:pPr>
        <w:pStyle w:val="NormalWeb"/>
        <w:ind w:left="1440" w:hanging="720"/>
        <w:rPr>
          <w:lang w:val="en-GB"/>
        </w:rPr>
      </w:pPr>
      <w:r w:rsidRPr="00053F2C">
        <w:rPr>
          <w:lang w:val="en-GB"/>
        </w:rPr>
        <w:t>United Nations Expert Group on International Legal principles of Sustainable Development 1995</w:t>
      </w:r>
    </w:p>
    <w:p w:rsidR="00036912" w:rsidRPr="00053F2C" w:rsidRDefault="008B687D" w:rsidP="00505D98">
      <w:pPr>
        <w:pStyle w:val="Norma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 (domestic)</w:t>
      </w:r>
    </w:p>
    <w:p w:rsidR="006830E5" w:rsidRDefault="006830E5" w:rsidP="00441F94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Hungarian Supreme Court (Kúria) 2013 -2014</w:t>
      </w:r>
    </w:p>
    <w:p w:rsidR="00441F94" w:rsidRPr="00053F2C" w:rsidRDefault="006830E5" w:rsidP="00441F94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MENEDÉK, A</w:t>
      </w:r>
      <w:r w:rsidR="00441F94" w:rsidRPr="00053F2C">
        <w:rPr>
          <w:lang w:val="en-GB"/>
        </w:rPr>
        <w:t>ssociation for the assistance of migrants 1995-</w:t>
      </w:r>
    </w:p>
    <w:p w:rsidR="00441F94" w:rsidRPr="00053F2C" w:rsidRDefault="00441F94" w:rsidP="00441F94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Office for Refugee and Migration Affairs 1989 – intermittently</w:t>
      </w:r>
    </w:p>
    <w:p w:rsidR="00A80C96" w:rsidRPr="00053F2C" w:rsidRDefault="00A80C96" w:rsidP="00A80C96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Gab</w:t>
      </w:r>
      <w:r w:rsidRPr="00053F2C">
        <w:rPr>
          <w:rFonts w:ascii="Arial" w:hAnsi="Arial" w:cs="Arial"/>
          <w:lang w:val="en-GB"/>
        </w:rPr>
        <w:t>č</w:t>
      </w:r>
      <w:r w:rsidRPr="00053F2C">
        <w:rPr>
          <w:lang w:val="en-GB"/>
        </w:rPr>
        <w:t xml:space="preserve">ikovo-Nagymaros Dispute (different government entities) 1989- </w:t>
      </w:r>
      <w:r w:rsidR="00441F94" w:rsidRPr="00053F2C">
        <w:rPr>
          <w:lang w:val="en-GB"/>
        </w:rPr>
        <w:t>2010</w:t>
      </w:r>
      <w:r w:rsidRPr="00053F2C">
        <w:rPr>
          <w:lang w:val="en-GB"/>
        </w:rPr>
        <w:br/>
        <w:t>(except for September 1997 - July 1998)</w:t>
      </w:r>
    </w:p>
    <w:p w:rsidR="0047612A" w:rsidRPr="00053F2C" w:rsidRDefault="001600A1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The pollution of the Szamos and Tisza rivers by Romania. </w:t>
      </w:r>
      <w:r w:rsidR="004C0780" w:rsidRPr="00053F2C">
        <w:rPr>
          <w:lang w:val="en-GB"/>
        </w:rPr>
        <w:t>preparation</w:t>
      </w:r>
      <w:r w:rsidRPr="00053F2C">
        <w:rPr>
          <w:lang w:val="en-GB"/>
        </w:rPr>
        <w:t xml:space="preserve"> for the legal settlement 2000</w:t>
      </w:r>
    </w:p>
    <w:p w:rsidR="0047612A" w:rsidRPr="00053F2C" w:rsidRDefault="0047612A" w:rsidP="0047612A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R</w:t>
      </w:r>
      <w:r w:rsidR="001600A1" w:rsidRPr="00053F2C">
        <w:rPr>
          <w:lang w:val="en-GB"/>
        </w:rPr>
        <w:t xml:space="preserve">egional Environmental Center, Budapest, Task Force on Environmental </w:t>
      </w:r>
      <w:r w:rsidRPr="00053F2C">
        <w:rPr>
          <w:lang w:val="en-GB"/>
        </w:rPr>
        <w:br/>
      </w:r>
      <w:r w:rsidR="001600A1" w:rsidRPr="00053F2C">
        <w:rPr>
          <w:lang w:val="en-GB"/>
        </w:rPr>
        <w:t>Law 1990-93</w:t>
      </w:r>
    </w:p>
    <w:p w:rsidR="003A5A3E" w:rsidRPr="00053F2C" w:rsidRDefault="003A5A3E" w:rsidP="0047612A">
      <w:pPr>
        <w:pStyle w:val="NormalWeb"/>
        <w:spacing w:before="0" w:beforeAutospacing="0" w:after="0" w:afterAutospacing="0"/>
        <w:ind w:left="720"/>
        <w:rPr>
          <w:i/>
          <w:lang w:val="en-GB"/>
        </w:rPr>
      </w:pPr>
    </w:p>
    <w:p w:rsidR="00A338B1" w:rsidRPr="00053F2C" w:rsidRDefault="00D34313" w:rsidP="00A338B1">
      <w:pPr>
        <w:pStyle w:val="NormalWeb"/>
        <w:ind w:left="720"/>
        <w:rPr>
          <w:i/>
          <w:lang w:val="en-GB"/>
        </w:rPr>
      </w:pPr>
      <w:r w:rsidRPr="00053F2C">
        <w:rPr>
          <w:i/>
          <w:lang w:val="en-GB"/>
        </w:rPr>
        <w:t>International research co-operation</w:t>
      </w:r>
    </w:p>
    <w:p w:rsidR="00D34313" w:rsidRPr="00053F2C" w:rsidRDefault="0076127C" w:rsidP="0076127C">
      <w:pPr>
        <w:pStyle w:val="NormalWeb"/>
        <w:ind w:left="720"/>
        <w:rPr>
          <w:lang w:val="en-GB"/>
        </w:rPr>
      </w:pPr>
      <w:r>
        <w:rPr>
          <w:lang w:val="en-GB"/>
        </w:rPr>
        <w:t>Redial project, 2015</w:t>
      </w:r>
      <w:r w:rsidR="005C5E39">
        <w:rPr>
          <w:lang w:val="en-GB"/>
        </w:rPr>
        <w:t>-2016</w:t>
      </w:r>
      <w:r>
        <w:rPr>
          <w:lang w:val="en-GB"/>
        </w:rPr>
        <w:br/>
      </w:r>
      <w:r w:rsidR="00901974">
        <w:rPr>
          <w:lang w:val="en-GB"/>
        </w:rPr>
        <w:t>Made-Real Project 2014</w:t>
      </w:r>
      <w:r w:rsidR="006830E5">
        <w:rPr>
          <w:lang w:val="en-GB"/>
        </w:rPr>
        <w:br/>
        <w:t>Protect-Able Project, 2013</w:t>
      </w:r>
      <w:r w:rsidR="006830E5">
        <w:rPr>
          <w:lang w:val="en-GB"/>
        </w:rPr>
        <w:br/>
      </w:r>
      <w:r w:rsidR="00A338B1" w:rsidRPr="00053F2C">
        <w:rPr>
          <w:lang w:val="en-GB"/>
        </w:rPr>
        <w:t>Commentary to the Geneva Convention Relating to the Status of Refugees (OUP, ed. Andreas Zimmermann)</w:t>
      </w:r>
      <w:r w:rsidR="009C3551" w:rsidRPr="00053F2C">
        <w:rPr>
          <w:lang w:val="en-GB"/>
        </w:rPr>
        <w:t>, 2008-2010</w:t>
      </w:r>
      <w:r w:rsidR="00A338B1" w:rsidRPr="00053F2C">
        <w:rPr>
          <w:lang w:val="en-GB"/>
        </w:rPr>
        <w:br/>
      </w:r>
      <w:r w:rsidR="00D34313" w:rsidRPr="00053F2C">
        <w:rPr>
          <w:lang w:val="en-GB"/>
        </w:rPr>
        <w:t xml:space="preserve">The transposition of 10 directives in the 27 EU member states (Odysseus network) 2006 </w:t>
      </w:r>
      <w:r w:rsidR="003A5A3E" w:rsidRPr="00053F2C">
        <w:rPr>
          <w:lang w:val="en-GB"/>
        </w:rPr>
        <w:t>–</w:t>
      </w:r>
      <w:r w:rsidR="00D34313" w:rsidRPr="00053F2C">
        <w:rPr>
          <w:lang w:val="en-GB"/>
        </w:rPr>
        <w:t xml:space="preserve"> 2008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family reunification directive, the first year of implementation;</w:t>
      </w:r>
      <w:r w:rsidR="003A5A3E" w:rsidRPr="00053F2C">
        <w:rPr>
          <w:lang w:val="en-GB"/>
        </w:rPr>
        <w:t xml:space="preserve"> Coordinator: </w:t>
      </w:r>
      <w:r w:rsidR="00D34313" w:rsidRPr="00053F2C">
        <w:rPr>
          <w:lang w:val="en-GB"/>
        </w:rPr>
        <w:t>Centre for Migration Law, Radboud Univesity, Nijmegen</w:t>
      </w:r>
      <w:r w:rsidR="00D34313" w:rsidRPr="00053F2C">
        <w:rPr>
          <w:u w:val="single"/>
          <w:lang w:val="en-GB"/>
        </w:rPr>
        <w:t>)</w:t>
      </w:r>
      <w:r w:rsidR="00D34313" w:rsidRPr="00053F2C">
        <w:rPr>
          <w:lang w:val="en-GB"/>
        </w:rPr>
        <w:t xml:space="preserve"> 2007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directive on reception conditions of asylum seekers,(Odysseus network) 2006</w:t>
      </w:r>
      <w:r w:rsidR="00E6189B">
        <w:rPr>
          <w:lang w:val="en-GB"/>
        </w:rPr>
        <w:br/>
      </w:r>
      <w:r w:rsidR="003A5A3E" w:rsidRPr="00053F2C">
        <w:rPr>
          <w:lang w:val="en-GB"/>
        </w:rPr>
        <w:t>Refugee stat</w:t>
      </w:r>
      <w:r w:rsidR="0047612A" w:rsidRPr="00053F2C">
        <w:rPr>
          <w:lang w:val="en-GB"/>
        </w:rPr>
        <w:t>us and return</w:t>
      </w:r>
      <w:r w:rsidR="003A5A3E" w:rsidRPr="00053F2C">
        <w:rPr>
          <w:lang w:val="en-GB"/>
        </w:rPr>
        <w:t>; Coordinator: University of K</w:t>
      </w:r>
      <w:r w:rsidR="00D34313" w:rsidRPr="00053F2C">
        <w:rPr>
          <w:lang w:val="en-GB"/>
        </w:rPr>
        <w:t>iel, 2005</w:t>
      </w:r>
    </w:p>
    <w:p w:rsidR="00D34313" w:rsidRPr="00053F2C" w:rsidRDefault="003A5A3E" w:rsidP="00D34313">
      <w:pPr>
        <w:pStyle w:val="NormalWeb"/>
        <w:spacing w:before="0" w:beforeAutospacing="0" w:after="0" w:afterAutospacing="0"/>
        <w:ind w:left="1440" w:hanging="720"/>
        <w:rPr>
          <w:i/>
          <w:lang w:val="en-GB"/>
        </w:rPr>
      </w:pPr>
      <w:r w:rsidRPr="00053F2C">
        <w:rPr>
          <w:i/>
          <w:lang w:val="en-GB"/>
        </w:rPr>
        <w:t>Conference-organisation</w:t>
      </w:r>
    </w:p>
    <w:p w:rsidR="003A5A3E" w:rsidRPr="00053F2C" w:rsidRDefault="003A5A3E" w:rsidP="00D34313">
      <w:pPr>
        <w:pStyle w:val="NormalWeb"/>
        <w:spacing w:before="0" w:beforeAutospacing="0" w:after="0" w:afterAutospacing="0"/>
        <w:ind w:left="1440" w:hanging="720"/>
        <w:rPr>
          <w:i/>
          <w:lang w:val="en-GB"/>
        </w:rPr>
      </w:pPr>
    </w:p>
    <w:p w:rsidR="00D34313" w:rsidRPr="00053F2C" w:rsidRDefault="00D34313" w:rsidP="00D34313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“The Power of International Law in Times of European Integration” </w:t>
      </w:r>
      <w:r w:rsidR="00053F2C">
        <w:rPr>
          <w:lang w:val="en-GB"/>
        </w:rPr>
        <w:t>Second Res</w:t>
      </w:r>
      <w:r w:rsidR="003A5A3E" w:rsidRPr="00053F2C">
        <w:rPr>
          <w:lang w:val="en-GB"/>
        </w:rPr>
        <w:t>e</w:t>
      </w:r>
      <w:r w:rsidR="00053F2C">
        <w:rPr>
          <w:lang w:val="en-GB"/>
        </w:rPr>
        <w:t>a</w:t>
      </w:r>
      <w:r w:rsidR="003A5A3E" w:rsidRPr="00053F2C">
        <w:rPr>
          <w:lang w:val="en-GB"/>
        </w:rPr>
        <w:t>rch Forum of the European Society of International Law</w:t>
      </w:r>
      <w:r w:rsidRPr="00053F2C">
        <w:rPr>
          <w:lang w:val="en-GB"/>
        </w:rPr>
        <w:t xml:space="preserve">, Budapest, 2007 </w:t>
      </w:r>
    </w:p>
    <w:p w:rsidR="009A6AF7" w:rsidRPr="00053F2C" w:rsidRDefault="003A5A3E" w:rsidP="006D22B7">
      <w:pPr>
        <w:pStyle w:val="Norma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relationship of the law on treaty making (Act L of 2005) and internal law</w:t>
      </w:r>
      <w:r w:rsidR="00D34313" w:rsidRPr="00053F2C">
        <w:rPr>
          <w:lang w:val="en-GB"/>
        </w:rPr>
        <w:t>,</w:t>
      </w:r>
      <w:r w:rsidRPr="00053F2C">
        <w:rPr>
          <w:lang w:val="en-GB"/>
        </w:rPr>
        <w:t xml:space="preserve"> (in Hungarian)</w:t>
      </w:r>
      <w:r w:rsidR="00D34313" w:rsidRPr="00053F2C">
        <w:rPr>
          <w:lang w:val="en-GB"/>
        </w:rPr>
        <w:t xml:space="preserve"> Budapest, 2006</w:t>
      </w:r>
    </w:p>
    <w:p w:rsidR="001600A1" w:rsidRPr="00053F2C" w:rsidRDefault="002507D2" w:rsidP="00505D98">
      <w:pPr>
        <w:pStyle w:val="NormalWeb"/>
        <w:rPr>
          <w:rStyle w:val="Strong"/>
          <w:lang w:val="en-GB"/>
        </w:rPr>
      </w:pPr>
      <w:r>
        <w:rPr>
          <w:rStyle w:val="Strong"/>
          <w:lang w:val="en-GB"/>
        </w:rPr>
        <w:t>Research a</w:t>
      </w:r>
      <w:r w:rsidR="001600A1" w:rsidRPr="00053F2C">
        <w:rPr>
          <w:rStyle w:val="Strong"/>
          <w:lang w:val="en-GB"/>
        </w:rPr>
        <w:t>wards:</w:t>
      </w:r>
    </w:p>
    <w:p w:rsidR="00A83CC8" w:rsidRDefault="00441F94" w:rsidP="00DC2DEF">
      <w:pPr>
        <w:pStyle w:val="NormalWeb"/>
        <w:ind w:left="720"/>
        <w:rPr>
          <w:rStyle w:val="Strong"/>
          <w:lang w:val="en-GB"/>
        </w:rPr>
      </w:pPr>
      <w:r w:rsidRPr="00053F2C">
        <w:rPr>
          <w:rStyle w:val="Strong"/>
          <w:b w:val="0"/>
          <w:bCs w:val="0"/>
          <w:lang w:val="en-GB"/>
        </w:rPr>
        <w:t xml:space="preserve">Max Planck Institut für ausländisches öffentliches Recht und Völkerrecht, Heidelberg </w:t>
      </w:r>
      <w:r w:rsidRPr="00053F2C">
        <w:rPr>
          <w:rStyle w:val="Strong"/>
          <w:b w:val="0"/>
          <w:bCs w:val="0"/>
          <w:lang w:val="en-GB"/>
        </w:rPr>
        <w:tab/>
        <w:t>2 months</w:t>
      </w:r>
      <w:r w:rsidR="00DC2DEF">
        <w:rPr>
          <w:rStyle w:val="Strong"/>
          <w:b w:val="0"/>
          <w:bCs w:val="0"/>
          <w:lang w:val="en-GB"/>
        </w:rPr>
        <w:t xml:space="preserve"> respectively</w:t>
      </w:r>
      <w:r w:rsidRPr="00053F2C">
        <w:rPr>
          <w:rStyle w:val="Strong"/>
          <w:b w:val="0"/>
          <w:bCs w:val="0"/>
          <w:lang w:val="en-GB"/>
        </w:rPr>
        <w:t>, 2010</w:t>
      </w:r>
      <w:r w:rsidR="00A83CC8">
        <w:rPr>
          <w:rStyle w:val="Strong"/>
          <w:b w:val="0"/>
          <w:bCs w:val="0"/>
          <w:lang w:val="en-GB"/>
        </w:rPr>
        <w:t>, 2016</w:t>
      </w:r>
      <w:r w:rsidRPr="00053F2C">
        <w:rPr>
          <w:rStyle w:val="Strong"/>
          <w:b w:val="0"/>
          <w:bCs w:val="0"/>
          <w:lang w:val="en-GB"/>
        </w:rPr>
        <w:br/>
      </w:r>
      <w:r w:rsidR="00C41FB2" w:rsidRPr="00053F2C">
        <w:rPr>
          <w:rStyle w:val="Strong"/>
          <w:b w:val="0"/>
          <w:bCs w:val="0"/>
          <w:lang w:val="en-GB"/>
        </w:rPr>
        <w:t xml:space="preserve">Trinity </w:t>
      </w:r>
      <w:r w:rsidR="004C0780" w:rsidRPr="00053F2C">
        <w:rPr>
          <w:rStyle w:val="Strong"/>
          <w:b w:val="0"/>
          <w:bCs w:val="0"/>
          <w:lang w:val="en-GB"/>
        </w:rPr>
        <w:t>College</w:t>
      </w:r>
      <w:r w:rsidR="00C41FB2" w:rsidRPr="00053F2C">
        <w:rPr>
          <w:rStyle w:val="Strong"/>
          <w:b w:val="0"/>
          <w:bCs w:val="0"/>
          <w:lang w:val="en-GB"/>
        </w:rPr>
        <w:t xml:space="preserve"> Dublin </w:t>
      </w:r>
      <w:r w:rsidR="004C0780" w:rsidRPr="00053F2C">
        <w:rPr>
          <w:rStyle w:val="Strong"/>
          <w:b w:val="0"/>
          <w:bCs w:val="0"/>
          <w:lang w:val="en-GB"/>
        </w:rPr>
        <w:t>Institute</w:t>
      </w:r>
      <w:r w:rsidR="00C41FB2" w:rsidRPr="00053F2C">
        <w:rPr>
          <w:rStyle w:val="Strong"/>
          <w:b w:val="0"/>
          <w:bCs w:val="0"/>
          <w:lang w:val="en-GB"/>
        </w:rPr>
        <w:t xml:space="preserve"> for International Integration Studies, </w:t>
      </w:r>
      <w:r w:rsidR="00C41FB2" w:rsidRPr="00053F2C">
        <w:rPr>
          <w:rStyle w:val="Strong"/>
          <w:b w:val="0"/>
          <w:bCs w:val="0"/>
          <w:lang w:val="en-GB"/>
        </w:rPr>
        <w:br/>
      </w:r>
      <w:r w:rsidR="0054573A" w:rsidRPr="00053F2C">
        <w:rPr>
          <w:rStyle w:val="Strong"/>
          <w:b w:val="0"/>
          <w:bCs w:val="0"/>
          <w:lang w:val="en-GB"/>
        </w:rPr>
        <w:t xml:space="preserve">             </w:t>
      </w:r>
      <w:r w:rsidR="00C41FB2" w:rsidRPr="00053F2C">
        <w:rPr>
          <w:rStyle w:val="Strong"/>
          <w:b w:val="0"/>
          <w:bCs w:val="0"/>
          <w:lang w:val="en-GB"/>
        </w:rPr>
        <w:t>5 months, 2003</w:t>
      </w:r>
      <w:r w:rsidR="00C41FB2" w:rsidRPr="00053F2C">
        <w:rPr>
          <w:rStyle w:val="Strong"/>
          <w:b w:val="0"/>
          <w:bCs w:val="0"/>
          <w:lang w:val="en-GB"/>
        </w:rPr>
        <w:br/>
        <w:t>Ministry of the Environment 2003-2004</w:t>
      </w:r>
      <w:r w:rsidR="0054573A" w:rsidRPr="00053F2C">
        <w:rPr>
          <w:rStyle w:val="Strong"/>
          <w:b w:val="0"/>
          <w:bCs w:val="0"/>
          <w:lang w:val="en-GB"/>
        </w:rPr>
        <w:br/>
      </w:r>
      <w:r w:rsidR="001600A1" w:rsidRPr="00053F2C">
        <w:rPr>
          <w:lang w:val="en-GB"/>
        </w:rPr>
        <w:t>OTKA (Hungarian National Grant for the Development of Science) 1991-1994</w:t>
      </w:r>
      <w:r w:rsidR="001600A1" w:rsidRPr="00053F2C">
        <w:rPr>
          <w:lang w:val="en-GB"/>
        </w:rPr>
        <w:br/>
      </w:r>
      <w:r w:rsidR="001600A1" w:rsidRPr="00053F2C">
        <w:rPr>
          <w:lang w:val="en-GB"/>
        </w:rPr>
        <w:lastRenderedPageBreak/>
        <w:t>British Council 1992</w:t>
      </w:r>
      <w:r w:rsidR="001600A1" w:rsidRPr="00053F2C">
        <w:rPr>
          <w:lang w:val="en-GB"/>
        </w:rPr>
        <w:br/>
        <w:t>DAAD 1989</w:t>
      </w:r>
    </w:p>
    <w:p w:rsidR="00A83CC8" w:rsidRDefault="00A83CC8" w:rsidP="00505D98">
      <w:pPr>
        <w:rPr>
          <w:rStyle w:val="Strong"/>
          <w:lang w:val="en-GB"/>
        </w:rPr>
      </w:pPr>
    </w:p>
    <w:p w:rsidR="001600A1" w:rsidRPr="00053F2C" w:rsidRDefault="002507D2" w:rsidP="00505D98">
      <w:pPr>
        <w:rPr>
          <w:rStyle w:val="Strong"/>
          <w:lang w:val="en-GB"/>
        </w:rPr>
      </w:pPr>
      <w:r>
        <w:rPr>
          <w:rStyle w:val="Strong"/>
          <w:lang w:val="en-GB"/>
        </w:rPr>
        <w:t>Teaching a</w:t>
      </w:r>
      <w:r w:rsidR="001600A1" w:rsidRPr="00053F2C">
        <w:rPr>
          <w:rStyle w:val="Strong"/>
          <w:lang w:val="en-GB"/>
        </w:rPr>
        <w:t xml:space="preserve">ctivities </w:t>
      </w:r>
    </w:p>
    <w:p w:rsidR="001600A1" w:rsidRPr="00053F2C" w:rsidRDefault="001600A1" w:rsidP="00505D98">
      <w:pPr>
        <w:pStyle w:val="NormalWeb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Eötvös Loránd University: </w:t>
      </w:r>
    </w:p>
    <w:p w:rsidR="006D22B7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General course on Public International Law (with others) 1977 – </w:t>
      </w:r>
      <w:r w:rsidR="001F3977">
        <w:rPr>
          <w:lang w:val="en-GB"/>
        </w:rPr>
        <w:t>2017</w:t>
      </w:r>
    </w:p>
    <w:p w:rsidR="000950F0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t>The Public Law of the EU (with others) 1992 -</w:t>
      </w:r>
      <w:r w:rsidR="001F3977">
        <w:rPr>
          <w:lang w:val="en-GB"/>
        </w:rPr>
        <w:t xml:space="preserve"> 2017</w:t>
      </w:r>
      <w:r w:rsidRPr="00053F2C">
        <w:rPr>
          <w:lang w:val="en-GB"/>
        </w:rPr>
        <w:br/>
      </w:r>
      <w:r w:rsidR="000950F0" w:rsidRPr="00053F2C">
        <w:rPr>
          <w:lang w:val="en-GB"/>
        </w:rPr>
        <w:t xml:space="preserve">Refugee Law </w:t>
      </w:r>
      <w:r w:rsidR="0054573A" w:rsidRPr="00053F2C">
        <w:rPr>
          <w:lang w:val="en-GB"/>
        </w:rPr>
        <w:t xml:space="preserve"> </w:t>
      </w:r>
      <w:r w:rsidR="000950F0" w:rsidRPr="00053F2C">
        <w:rPr>
          <w:lang w:val="en-GB"/>
        </w:rPr>
        <w:t>1996 –</w:t>
      </w:r>
      <w:r w:rsidR="001F3977">
        <w:rPr>
          <w:lang w:val="en-GB"/>
        </w:rPr>
        <w:t xml:space="preserve"> 2017</w:t>
      </w:r>
    </w:p>
    <w:p w:rsidR="001600A1" w:rsidRPr="00053F2C" w:rsidRDefault="000950F0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The law of shared </w:t>
      </w:r>
      <w:r w:rsidR="004C0780" w:rsidRPr="00053F2C">
        <w:rPr>
          <w:lang w:val="en-GB"/>
        </w:rPr>
        <w:t>resources</w:t>
      </w:r>
      <w:r w:rsidRPr="00053F2C">
        <w:rPr>
          <w:lang w:val="en-GB"/>
        </w:rPr>
        <w:t xml:space="preserve"> 1997 - 2002 </w:t>
      </w:r>
    </w:p>
    <w:p w:rsidR="001600A1" w:rsidRPr="00053F2C" w:rsidRDefault="001600A1" w:rsidP="00505D98">
      <w:pPr>
        <w:pStyle w:val="NormalWeb"/>
        <w:rPr>
          <w:b/>
          <w:bCs/>
          <w:i/>
          <w:iCs/>
          <w:lang w:val="en-GB"/>
        </w:rPr>
      </w:pPr>
      <w:r w:rsidRPr="00053F2C">
        <w:rPr>
          <w:rStyle w:val="Strong"/>
          <w:b w:val="0"/>
          <w:bCs w:val="0"/>
          <w:i/>
          <w:iCs/>
          <w:lang w:val="en-GB"/>
        </w:rPr>
        <w:t>Central European University:</w:t>
      </w:r>
    </w:p>
    <w:p w:rsidR="00A83CC8" w:rsidRPr="00053F2C" w:rsidRDefault="00A83CC8" w:rsidP="00A83CC8">
      <w:pPr>
        <w:ind w:left="720"/>
        <w:rPr>
          <w:lang w:val="en-GB"/>
        </w:rPr>
      </w:pPr>
      <w:r w:rsidRPr="00053F2C">
        <w:rPr>
          <w:lang w:val="en-GB"/>
        </w:rPr>
        <w:t>International and European Refugee Law (under different titles) 1997 –</w:t>
      </w:r>
    </w:p>
    <w:p w:rsidR="00A83CC8" w:rsidRPr="00053F2C" w:rsidRDefault="00A83CC8" w:rsidP="00A83CC8">
      <w:pPr>
        <w:ind w:left="720"/>
        <w:rPr>
          <w:lang w:val="en-GB"/>
        </w:rPr>
      </w:pPr>
      <w:r w:rsidRPr="00053F2C">
        <w:rPr>
          <w:lang w:val="en-GB"/>
        </w:rPr>
        <w:t>General Course on Public International Law 1998 -</w:t>
      </w:r>
    </w:p>
    <w:p w:rsidR="0076127C" w:rsidRDefault="0076127C" w:rsidP="00505D98">
      <w:pPr>
        <w:ind w:left="720"/>
        <w:rPr>
          <w:lang w:val="en-GB"/>
        </w:rPr>
      </w:pPr>
      <w:r>
        <w:rPr>
          <w:lang w:val="en-GB"/>
        </w:rPr>
        <w:t xml:space="preserve">The Rights of Peoples (with István Pogány) 2013 - </w:t>
      </w:r>
      <w:r w:rsidR="00A83CC8">
        <w:rPr>
          <w:lang w:val="en-GB"/>
        </w:rPr>
        <w:t>2016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and Forced Migration, an Interdisciplinary Approach (Summer university, co-director</w:t>
      </w:r>
      <w:r w:rsidR="0047612A" w:rsidRPr="00053F2C">
        <w:rPr>
          <w:lang w:val="en-GB"/>
        </w:rPr>
        <w:t xml:space="preserve"> with  the late Arthur Helton</w:t>
      </w:r>
      <w:r w:rsidRPr="00053F2C">
        <w:rPr>
          <w:lang w:val="en-GB"/>
        </w:rPr>
        <w:t>) 1999, 2000</w:t>
      </w:r>
    </w:p>
    <w:p w:rsidR="0047612A" w:rsidRPr="00053F2C" w:rsidRDefault="00554955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 </w:t>
      </w:r>
      <w:r w:rsidR="001600A1" w:rsidRPr="00053F2C">
        <w:rPr>
          <w:lang w:val="en-GB"/>
        </w:rPr>
        <w:t xml:space="preserve">Legal Dimensions of Preventing Forced Migration in Transitional Societies (with </w:t>
      </w:r>
      <w:r w:rsidR="0047612A" w:rsidRPr="00053F2C">
        <w:rPr>
          <w:lang w:val="en-GB"/>
        </w:rPr>
        <w:t xml:space="preserve">the late </w:t>
      </w:r>
      <w:r w:rsidR="001600A1" w:rsidRPr="00053F2C">
        <w:rPr>
          <w:lang w:val="en-GB"/>
        </w:rPr>
        <w:t xml:space="preserve">Arthur Helton) 1996 </w:t>
      </w:r>
      <w:r w:rsidR="0047612A" w:rsidRPr="00053F2C">
        <w:rPr>
          <w:lang w:val="en-GB"/>
        </w:rPr>
        <w:t>–</w:t>
      </w:r>
      <w:r w:rsidR="001600A1" w:rsidRPr="00053F2C">
        <w:rPr>
          <w:lang w:val="en-GB"/>
        </w:rPr>
        <w:t xml:space="preserve"> 1999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The Common Heritage of Mankind (Summer course) 1997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The Law of Treaties 1992 </w:t>
      </w:r>
      <w:r w:rsidR="0047612A" w:rsidRPr="00053F2C">
        <w:rPr>
          <w:lang w:val="en-GB"/>
        </w:rPr>
        <w:t>–</w:t>
      </w:r>
      <w:r w:rsidRPr="00053F2C">
        <w:rPr>
          <w:lang w:val="en-GB"/>
        </w:rPr>
        <w:t xml:space="preserve"> 1996</w:t>
      </w:r>
    </w:p>
    <w:p w:rsidR="000950F0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(Refu</w:t>
      </w:r>
      <w:r w:rsidR="000950F0" w:rsidRPr="00053F2C">
        <w:rPr>
          <w:lang w:val="en-GB"/>
        </w:rPr>
        <w:t>gee law) with Gábor Kardos 1992</w:t>
      </w:r>
    </w:p>
    <w:p w:rsidR="00901974" w:rsidRDefault="00901974" w:rsidP="0047612A">
      <w:pPr>
        <w:ind w:left="1440" w:hanging="720"/>
        <w:rPr>
          <w:lang w:val="en-GB"/>
        </w:rPr>
      </w:pPr>
    </w:p>
    <w:p w:rsidR="001D495A" w:rsidRPr="00053F2C" w:rsidRDefault="0076127C" w:rsidP="00901974">
      <w:pPr>
        <w:ind w:left="720" w:hanging="720"/>
        <w:rPr>
          <w:lang w:val="en-GB"/>
        </w:rPr>
      </w:pPr>
      <w:r>
        <w:rPr>
          <w:i/>
          <w:lang w:val="en-GB"/>
        </w:rPr>
        <w:t>MGIMO and PFUR, Mosco, University of Kazan</w:t>
      </w:r>
      <w:r w:rsidR="00A83CC8">
        <w:rPr>
          <w:i/>
          <w:lang w:val="en-GB"/>
        </w:rPr>
        <w:t xml:space="preserve">, </w:t>
      </w:r>
      <w:r w:rsidR="00A83CC8" w:rsidRPr="00A83CC8">
        <w:rPr>
          <w:i/>
          <w:lang w:val="en-GB"/>
        </w:rPr>
        <w:t>The Urals State Law University, Ekaterinburg</w:t>
      </w:r>
      <w:r w:rsidR="00901974">
        <w:rPr>
          <w:i/>
          <w:lang w:val="en-GB"/>
        </w:rPr>
        <w:t xml:space="preserve">: Short course on European Refugee Law, </w:t>
      </w:r>
      <w:r w:rsidR="00901974">
        <w:rPr>
          <w:lang w:val="en-GB"/>
        </w:rPr>
        <w:t>2011,</w:t>
      </w:r>
      <w:r>
        <w:rPr>
          <w:lang w:val="en-GB"/>
        </w:rPr>
        <w:t xml:space="preserve"> </w:t>
      </w:r>
      <w:r w:rsidR="00901974">
        <w:rPr>
          <w:lang w:val="en-GB"/>
        </w:rPr>
        <w:t>2013,</w:t>
      </w:r>
      <w:r>
        <w:rPr>
          <w:lang w:val="en-GB"/>
        </w:rPr>
        <w:t xml:space="preserve"> </w:t>
      </w:r>
      <w:r w:rsidR="00901974">
        <w:rPr>
          <w:lang w:val="en-GB"/>
        </w:rPr>
        <w:t>2014</w:t>
      </w:r>
      <w:r>
        <w:rPr>
          <w:lang w:val="en-GB"/>
        </w:rPr>
        <w:t>, 2015</w:t>
      </w:r>
      <w:r w:rsidR="00A83CC8" w:rsidRPr="00A83CC8">
        <w:rPr>
          <w:lang w:val="en-GB"/>
        </w:rPr>
        <w:t>,</w:t>
      </w:r>
      <w:r w:rsidR="00A83CC8">
        <w:rPr>
          <w:lang w:val="en-GB"/>
        </w:rPr>
        <w:t xml:space="preserve"> </w:t>
      </w:r>
      <w:r w:rsidR="00A83CC8" w:rsidRPr="00A83CC8">
        <w:rPr>
          <w:lang w:val="en-GB"/>
        </w:rPr>
        <w:t>2016</w:t>
      </w:r>
    </w:p>
    <w:p w:rsidR="003D696F" w:rsidRDefault="00441F94" w:rsidP="00441F94">
      <w:pPr>
        <w:rPr>
          <w:i/>
          <w:lang w:val="en-GB"/>
        </w:rPr>
      </w:pPr>
      <w:r w:rsidRPr="00053F2C">
        <w:rPr>
          <w:i/>
          <w:lang w:val="en-GB"/>
        </w:rPr>
        <w:t>Université Libré de Bruxelles:</w:t>
      </w:r>
    </w:p>
    <w:p w:rsidR="00441F94" w:rsidRPr="00053F2C" w:rsidRDefault="003D696F" w:rsidP="00441F94">
      <w:pPr>
        <w:rPr>
          <w:lang w:val="en-GB"/>
        </w:rPr>
      </w:pPr>
      <w:r>
        <w:rPr>
          <w:i/>
          <w:lang w:val="en-GB"/>
        </w:rPr>
        <w:tab/>
      </w:r>
      <w:r w:rsidR="00441F94" w:rsidRPr="00053F2C">
        <w:rPr>
          <w:i/>
          <w:lang w:val="en-GB"/>
        </w:rPr>
        <w:t xml:space="preserve"> </w:t>
      </w:r>
      <w:r w:rsidR="00441F94" w:rsidRPr="00053F2C">
        <w:rPr>
          <w:lang w:val="en-GB"/>
        </w:rPr>
        <w:t>Certificate in European Law on Immigration and Asylum</w:t>
      </w:r>
      <w:r>
        <w:rPr>
          <w:lang w:val="en-GB"/>
        </w:rPr>
        <w:t xml:space="preserve"> </w:t>
      </w:r>
      <w:r w:rsidR="00441F94" w:rsidRPr="00053F2C">
        <w:rPr>
          <w:lang w:val="en-GB"/>
        </w:rPr>
        <w:t xml:space="preserve">Refugee  and Migration </w:t>
      </w:r>
      <w:r>
        <w:rPr>
          <w:lang w:val="en-GB"/>
        </w:rPr>
        <w:tab/>
      </w:r>
      <w:r w:rsidR="00441F94" w:rsidRPr="00053F2C">
        <w:rPr>
          <w:lang w:val="en-GB"/>
        </w:rPr>
        <w:t>Law  2006-</w:t>
      </w:r>
      <w:r w:rsidR="00E6189B">
        <w:rPr>
          <w:lang w:val="en-GB"/>
        </w:rPr>
        <w:t>2012</w:t>
      </w:r>
      <w:r w:rsidR="001F3977">
        <w:rPr>
          <w:lang w:val="en-GB"/>
        </w:rPr>
        <w:t>, 2015</w:t>
      </w:r>
    </w:p>
    <w:p w:rsidR="007D0C9D" w:rsidRPr="00053F2C" w:rsidRDefault="007D0C9D" w:rsidP="007D0C9D">
      <w:pPr>
        <w:rPr>
          <w:lang w:val="en-GB"/>
        </w:rPr>
      </w:pPr>
      <w:r w:rsidRPr="00053F2C">
        <w:rPr>
          <w:i/>
          <w:lang w:val="en-GB"/>
        </w:rPr>
        <w:t>China-EU School of Law</w:t>
      </w:r>
      <w:r w:rsidR="00C90EA0" w:rsidRPr="00053F2C">
        <w:rPr>
          <w:lang w:val="en-GB"/>
        </w:rPr>
        <w:t>, Beijing 2008-2009</w:t>
      </w:r>
    </w:p>
    <w:p w:rsidR="007D0C9D" w:rsidRPr="00053F2C" w:rsidRDefault="007D0C9D" w:rsidP="007D0C9D">
      <w:pPr>
        <w:rPr>
          <w:lang w:val="en-GB"/>
        </w:rPr>
      </w:pPr>
      <w:r w:rsidRPr="00053F2C">
        <w:rPr>
          <w:lang w:val="en-GB"/>
        </w:rPr>
        <w:tab/>
        <w:t>Legal Foundations of Public International Law</w:t>
      </w:r>
    </w:p>
    <w:p w:rsidR="006D22B7" w:rsidRPr="00053F2C" w:rsidRDefault="006D22B7" w:rsidP="006D22B7">
      <w:pPr>
        <w:rPr>
          <w:lang w:val="en-GB"/>
        </w:rPr>
      </w:pPr>
      <w:r w:rsidRPr="00053F2C">
        <w:rPr>
          <w:i/>
          <w:iCs/>
          <w:lang w:val="en-GB"/>
        </w:rPr>
        <w:t>California University</w:t>
      </w:r>
      <w:r w:rsidRPr="00053F2C">
        <w:rPr>
          <w:lang w:val="en-GB"/>
        </w:rPr>
        <w:t xml:space="preserve"> Education Abroad Program, Budapest 1994 –2002, 2004-</w:t>
      </w:r>
      <w:r w:rsidR="00C90EA0" w:rsidRPr="00053F2C">
        <w:rPr>
          <w:lang w:val="en-GB"/>
        </w:rPr>
        <w:t>2009</w:t>
      </w:r>
    </w:p>
    <w:p w:rsidR="006D22B7" w:rsidRPr="00053F2C" w:rsidRDefault="006D22B7" w:rsidP="006D22B7">
      <w:pPr>
        <w:rPr>
          <w:lang w:val="en-GB"/>
        </w:rPr>
      </w:pPr>
      <w:r w:rsidRPr="00053F2C">
        <w:rPr>
          <w:lang w:val="en-GB"/>
        </w:rPr>
        <w:tab/>
        <w:t>Loyalty and opposition. The state and the individual (With Pál Sonnevend)</w:t>
      </w:r>
    </w:p>
    <w:p w:rsidR="001D495A" w:rsidRPr="00053F2C" w:rsidRDefault="001D495A" w:rsidP="00505D98">
      <w:pPr>
        <w:ind w:left="720" w:hanging="720"/>
        <w:rPr>
          <w:rStyle w:val="Strong"/>
          <w:lang w:val="en-GB"/>
        </w:rPr>
      </w:pPr>
    </w:p>
    <w:p w:rsidR="003E4566" w:rsidRPr="00053F2C" w:rsidRDefault="002507D2" w:rsidP="00505D98">
      <w:pPr>
        <w:ind w:left="720" w:hanging="720"/>
        <w:rPr>
          <w:rStyle w:val="Strong"/>
          <w:lang w:val="en-GB"/>
        </w:rPr>
      </w:pPr>
      <w:r>
        <w:rPr>
          <w:rStyle w:val="Strong"/>
          <w:lang w:val="en-GB"/>
        </w:rPr>
        <w:t>Selected l</w:t>
      </w:r>
      <w:r w:rsidR="001600A1" w:rsidRPr="00053F2C">
        <w:rPr>
          <w:rStyle w:val="Strong"/>
          <w:lang w:val="en-GB"/>
        </w:rPr>
        <w:t xml:space="preserve">ist of </w:t>
      </w:r>
      <w:r w:rsidRPr="00053F2C">
        <w:rPr>
          <w:rStyle w:val="Strong"/>
          <w:lang w:val="en-GB"/>
        </w:rPr>
        <w:t>lectures delivered abroad</w:t>
      </w:r>
      <w:r w:rsidR="002D457B">
        <w:rPr>
          <w:rStyle w:val="Strong"/>
          <w:lang w:val="en-GB"/>
        </w:rPr>
        <w:t>, icluding conference talks and education</w:t>
      </w:r>
    </w:p>
    <w:p w:rsidR="00154B77" w:rsidRPr="00053F2C" w:rsidRDefault="00154B77" w:rsidP="00505D98">
      <w:pPr>
        <w:ind w:left="720" w:hanging="720"/>
        <w:rPr>
          <w:rStyle w:val="Strong"/>
          <w:lang w:val="en-GB"/>
        </w:rPr>
      </w:pPr>
    </w:p>
    <w:p w:rsidR="001F3977" w:rsidRDefault="001F3977" w:rsidP="001F3977">
      <w:pPr>
        <w:ind w:left="1440" w:hanging="720"/>
        <w:rPr>
          <w:lang w:val="en-GB"/>
        </w:rPr>
      </w:pPr>
      <w:r>
        <w:rPr>
          <w:lang w:val="en-GB"/>
        </w:rPr>
        <w:t>Lund, Lund University, “</w:t>
      </w:r>
      <w:r w:rsidRPr="001F3977">
        <w:rPr>
          <w:lang w:val="en-GB"/>
        </w:rPr>
        <w:t>Asylum at the Frontiers of Europe: Realities and Legal Challenges</w:t>
      </w:r>
      <w:r>
        <w:rPr>
          <w:lang w:val="en-GB"/>
        </w:rPr>
        <w:t>”</w:t>
      </w:r>
      <w:r w:rsidRPr="001F3977">
        <w:rPr>
          <w:lang w:val="en-GB"/>
        </w:rPr>
        <w:t xml:space="preserve"> </w:t>
      </w:r>
      <w:r>
        <w:rPr>
          <w:lang w:val="en-GB"/>
        </w:rPr>
        <w:t xml:space="preserve"> Conference:</w:t>
      </w:r>
    </w:p>
    <w:p w:rsidR="001F3977" w:rsidRDefault="001F3977" w:rsidP="001F3977">
      <w:pPr>
        <w:ind w:left="1440" w:hanging="720"/>
        <w:rPr>
          <w:lang w:val="en-GB"/>
        </w:rPr>
      </w:pPr>
      <w:r>
        <w:rPr>
          <w:lang w:val="en-GB"/>
        </w:rPr>
        <w:t xml:space="preserve">Luzern University, </w:t>
      </w:r>
      <w:r w:rsidRPr="001F3977">
        <w:rPr>
          <w:lang w:val="en-GB"/>
        </w:rPr>
        <w:t>“Borderline decisions”</w:t>
      </w:r>
      <w:r>
        <w:rPr>
          <w:lang w:val="en-GB"/>
        </w:rPr>
        <w:t xml:space="preserve"> c</w:t>
      </w:r>
      <w:r w:rsidRPr="001F3977">
        <w:rPr>
          <w:lang w:val="en-GB"/>
        </w:rPr>
        <w:t xml:space="preserve">onference </w:t>
      </w:r>
    </w:p>
    <w:p w:rsidR="001F3977" w:rsidRPr="001F3977" w:rsidRDefault="001F3977" w:rsidP="001F3977">
      <w:pPr>
        <w:ind w:left="1440" w:hanging="720"/>
        <w:rPr>
          <w:lang w:val="en-GB"/>
        </w:rPr>
      </w:pPr>
      <w:r w:rsidRPr="001F3977">
        <w:rPr>
          <w:lang w:val="en-GB"/>
        </w:rPr>
        <w:t>Zagreb University, Refugees: Regional Approaches to Global Challenges Conference, 2016</w:t>
      </w:r>
    </w:p>
    <w:p w:rsidR="001F3977" w:rsidRPr="001F3977" w:rsidRDefault="001F3977" w:rsidP="001F3977">
      <w:pPr>
        <w:ind w:left="1440" w:hanging="720"/>
        <w:rPr>
          <w:lang w:val="en-GB"/>
        </w:rPr>
      </w:pPr>
      <w:r w:rsidRPr="001F3977">
        <w:rPr>
          <w:lang w:val="en-GB"/>
        </w:rPr>
        <w:t>Brüsszel, EIPA training, 2016</w:t>
      </w:r>
    </w:p>
    <w:p w:rsidR="001F3977" w:rsidRPr="001F3977" w:rsidRDefault="001F3977" w:rsidP="001F3977">
      <w:pPr>
        <w:ind w:left="1440" w:hanging="720"/>
        <w:rPr>
          <w:lang w:val="en-GB"/>
        </w:rPr>
      </w:pPr>
      <w:r w:rsidRPr="001F3977">
        <w:rPr>
          <w:lang w:val="en-GB"/>
        </w:rPr>
        <w:t>Lexington, Washington and Lee University, 2016</w:t>
      </w:r>
    </w:p>
    <w:p w:rsidR="001F3977" w:rsidRDefault="001F3977" w:rsidP="001F3977">
      <w:pPr>
        <w:ind w:left="1440" w:hanging="720"/>
        <w:rPr>
          <w:lang w:val="en-GB"/>
        </w:rPr>
      </w:pPr>
      <w:r w:rsidRPr="001F3977">
        <w:rPr>
          <w:lang w:val="en-GB"/>
        </w:rPr>
        <w:t>Riga, European Society of International Law conference, 2016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 xml:space="preserve">Berlin, Jaques Delors Institute, </w:t>
      </w:r>
      <w:r w:rsidR="002D457B">
        <w:rPr>
          <w:lang w:val="en-GB"/>
        </w:rPr>
        <w:t>“</w:t>
      </w:r>
      <w:r w:rsidR="002D457B" w:rsidRPr="002D457B">
        <w:rPr>
          <w:lang w:val="en-GB"/>
        </w:rPr>
        <w:t>Schengen at the crossroads</w:t>
      </w:r>
      <w:r w:rsidR="002D457B">
        <w:rPr>
          <w:lang w:val="en-GB"/>
        </w:rPr>
        <w:t>” conference,</w:t>
      </w:r>
      <w:r w:rsidR="002D457B" w:rsidRPr="002D457B">
        <w:rPr>
          <w:lang w:val="en-GB"/>
        </w:rPr>
        <w:t xml:space="preserve"> </w:t>
      </w:r>
      <w:r>
        <w:rPr>
          <w:lang w:val="en-GB"/>
        </w:rPr>
        <w:t>2016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>Vienna, Universität Wien, 2016</w:t>
      </w:r>
    </w:p>
    <w:p w:rsidR="002D457B" w:rsidRDefault="002D457B" w:rsidP="002D457B">
      <w:pPr>
        <w:ind w:left="1440" w:hanging="720"/>
        <w:rPr>
          <w:lang w:val="en-GB"/>
        </w:rPr>
      </w:pPr>
      <w:r>
        <w:rPr>
          <w:lang w:val="en-GB"/>
        </w:rPr>
        <w:t>Luxembourg, European Parliament, Translation service, 2016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lastRenderedPageBreak/>
        <w:t xml:space="preserve">Dürnstein, </w:t>
      </w:r>
      <w:r w:rsidR="002D457B">
        <w:rPr>
          <w:lang w:val="en-GB"/>
        </w:rPr>
        <w:t>Aus</w:t>
      </w:r>
      <w:r>
        <w:rPr>
          <w:lang w:val="en-GB"/>
        </w:rPr>
        <w:t>tria,</w:t>
      </w:r>
      <w:r w:rsidR="002D457B">
        <w:rPr>
          <w:lang w:val="en-GB"/>
        </w:rPr>
        <w:t xml:space="preserve"> </w:t>
      </w:r>
      <w:r w:rsidR="002D457B" w:rsidRPr="002D457B">
        <w:rPr>
          <w:lang w:val="en-GB"/>
        </w:rPr>
        <w:t>symposion “Vertrauen in unsicheren Zeiten. Optionen für die Zukunft”</w:t>
      </w:r>
      <w:r w:rsidR="002D457B">
        <w:rPr>
          <w:lang w:val="en-GB"/>
        </w:rPr>
        <w:t>,</w:t>
      </w:r>
      <w:r>
        <w:rPr>
          <w:lang w:val="en-GB"/>
        </w:rPr>
        <w:t xml:space="preserve"> 2016</w:t>
      </w:r>
    </w:p>
    <w:p w:rsidR="002D457B" w:rsidRDefault="002D457B" w:rsidP="0076127C">
      <w:pPr>
        <w:ind w:left="1440" w:hanging="720"/>
        <w:rPr>
          <w:lang w:val="en-GB"/>
        </w:rPr>
      </w:pPr>
      <w:r>
        <w:rPr>
          <w:lang w:val="en-GB"/>
        </w:rPr>
        <w:t>Brussels EU Council Translation Service  (EIPA training)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>Oxford, Refugee Studies Centre, 2016</w:t>
      </w:r>
    </w:p>
    <w:p w:rsidR="00A83CC8" w:rsidRDefault="00A83CC8" w:rsidP="00A83CC8">
      <w:pPr>
        <w:ind w:left="1440" w:hanging="720"/>
        <w:rPr>
          <w:lang w:val="en-GB"/>
        </w:rPr>
      </w:pPr>
      <w:r>
        <w:rPr>
          <w:lang w:val="en-GB"/>
        </w:rPr>
        <w:t>Yerevan, Joint UNHCR, HHC and RLR training, 2016</w:t>
      </w:r>
    </w:p>
    <w:p w:rsidR="00A83CC8" w:rsidRDefault="00A83CC8" w:rsidP="00A83CC8">
      <w:pPr>
        <w:ind w:left="1440" w:hanging="720"/>
        <w:rPr>
          <w:lang w:val="en-GB"/>
        </w:rPr>
      </w:pPr>
      <w:r>
        <w:rPr>
          <w:lang w:val="en-GB"/>
        </w:rPr>
        <w:t xml:space="preserve">Prague, Charles University, </w:t>
      </w:r>
      <w:r w:rsidR="002D457B" w:rsidRPr="002D457B">
        <w:rPr>
          <w:lang w:val="en-GB"/>
        </w:rPr>
        <w:t>“</w:t>
      </w:r>
      <w:r w:rsidR="002D457B" w:rsidRPr="002D457B">
        <w:rPr>
          <w:lang w:val="en-GB" w:eastAsia="hu-HU"/>
        </w:rPr>
        <w:t>Refugee crisis and the Czech Republic</w:t>
      </w:r>
      <w:r w:rsidR="002D457B" w:rsidRPr="002D457B">
        <w:rPr>
          <w:lang w:val="en-GB"/>
        </w:rPr>
        <w:t xml:space="preserve"> “ conference </w:t>
      </w:r>
      <w:r w:rsidRPr="002D457B">
        <w:rPr>
          <w:lang w:val="en-GB"/>
        </w:rPr>
        <w:t>2015</w:t>
      </w:r>
    </w:p>
    <w:p w:rsidR="00A83CC8" w:rsidRDefault="00A83CC8" w:rsidP="0076127C">
      <w:pPr>
        <w:ind w:left="1440" w:hanging="720"/>
        <w:rPr>
          <w:lang w:val="en-GB"/>
        </w:rPr>
      </w:pPr>
      <w:r>
        <w:rPr>
          <w:lang w:val="en-GB"/>
        </w:rPr>
        <w:t xml:space="preserve">Dublin City University, </w:t>
      </w:r>
      <w:r w:rsidR="002D457B" w:rsidRPr="002D457B">
        <w:rPr>
          <w:lang w:val="en-GB"/>
        </w:rPr>
        <w:t>“Forced to flee: conflict in Syria and</w:t>
      </w:r>
      <w:r w:rsidR="002D457B">
        <w:rPr>
          <w:lang w:val="en-GB"/>
        </w:rPr>
        <w:br/>
      </w:r>
      <w:r w:rsidR="002D457B" w:rsidRPr="002D457B">
        <w:rPr>
          <w:lang w:val="en-GB"/>
        </w:rPr>
        <w:t xml:space="preserve"> the movement of people"</w:t>
      </w:r>
      <w:r w:rsidR="002D457B">
        <w:rPr>
          <w:lang w:val="en-GB"/>
        </w:rPr>
        <w:t xml:space="preserve"> conference,</w:t>
      </w:r>
      <w:r w:rsidR="002D457B" w:rsidRPr="002D457B">
        <w:rPr>
          <w:lang w:val="en-GB"/>
        </w:rPr>
        <w:t xml:space="preserve"> </w:t>
      </w:r>
      <w:r>
        <w:rPr>
          <w:lang w:val="en-GB"/>
        </w:rPr>
        <w:t>2015</w:t>
      </w:r>
    </w:p>
    <w:p w:rsidR="0076127C" w:rsidRPr="00053F2C" w:rsidRDefault="0076127C" w:rsidP="0076127C">
      <w:pPr>
        <w:ind w:left="1440" w:hanging="720"/>
        <w:rPr>
          <w:rStyle w:val="Strong"/>
          <w:b w:val="0"/>
          <w:bCs w:val="0"/>
          <w:lang w:val="en-GB"/>
        </w:rPr>
      </w:pPr>
      <w:r w:rsidRPr="00053F2C">
        <w:rPr>
          <w:lang w:val="en-GB"/>
        </w:rPr>
        <w:t>Brussels, Université Libré, European Summer School 2002 – 2007</w:t>
      </w:r>
      <w:r>
        <w:rPr>
          <w:lang w:val="en-GB"/>
        </w:rPr>
        <w:t>, 2015</w:t>
      </w:r>
    </w:p>
    <w:p w:rsidR="0076127C" w:rsidRDefault="0076127C" w:rsidP="00156A8B">
      <w:pPr>
        <w:ind w:left="1440" w:hanging="720"/>
        <w:rPr>
          <w:lang w:val="en-GB"/>
        </w:rPr>
      </w:pPr>
      <w:r>
        <w:rPr>
          <w:lang w:val="en-GB"/>
        </w:rPr>
        <w:t>Ankara, EIPA seminar, 2015</w:t>
      </w:r>
    </w:p>
    <w:p w:rsidR="0076127C" w:rsidRDefault="0076127C" w:rsidP="00156A8B">
      <w:pPr>
        <w:ind w:left="1440" w:hanging="720"/>
        <w:rPr>
          <w:lang w:val="en-GB"/>
        </w:rPr>
      </w:pPr>
      <w:r>
        <w:rPr>
          <w:lang w:val="en-GB"/>
        </w:rPr>
        <w:t>Tbilisi, Joint UNHCR, HHC and RLR training, 2014</w:t>
      </w:r>
    </w:p>
    <w:p w:rsidR="00156A8B" w:rsidRPr="00156A8B" w:rsidRDefault="00156A8B" w:rsidP="00156A8B">
      <w:pPr>
        <w:ind w:left="1440" w:hanging="720"/>
        <w:rPr>
          <w:lang w:val="en-GB"/>
        </w:rPr>
      </w:pPr>
      <w:r>
        <w:rPr>
          <w:lang w:val="en-GB"/>
        </w:rPr>
        <w:t xml:space="preserve">Bratislava, IOM-EMN teaching seminar, 2014 </w:t>
      </w:r>
    </w:p>
    <w:p w:rsidR="00901974" w:rsidRDefault="00901974" w:rsidP="0047612A">
      <w:pPr>
        <w:ind w:left="1440" w:hanging="720"/>
        <w:rPr>
          <w:lang w:val="en-GB"/>
        </w:rPr>
      </w:pPr>
      <w:r>
        <w:rPr>
          <w:lang w:val="en-GB"/>
        </w:rPr>
        <w:t>London, LSE, 2014</w:t>
      </w:r>
    </w:p>
    <w:p w:rsidR="00E6189B" w:rsidRDefault="00E6189B" w:rsidP="0047612A">
      <w:pPr>
        <w:ind w:left="1440" w:hanging="720"/>
        <w:rPr>
          <w:lang w:val="en-GB"/>
        </w:rPr>
      </w:pPr>
      <w:r>
        <w:rPr>
          <w:lang w:val="en-GB"/>
        </w:rPr>
        <w:t>Kyiv, UNHCR training, 2013</w:t>
      </w:r>
    </w:p>
    <w:p w:rsidR="008B2DBE" w:rsidRDefault="008B2DBE" w:rsidP="0047612A">
      <w:pPr>
        <w:ind w:left="1440" w:hanging="720"/>
        <w:rPr>
          <w:lang w:val="en-GB"/>
        </w:rPr>
      </w:pPr>
      <w:r>
        <w:rPr>
          <w:lang w:val="en-GB"/>
        </w:rPr>
        <w:t>Vienna, Universität Wien,2013</w:t>
      </w:r>
    </w:p>
    <w:p w:rsidR="00824040" w:rsidRPr="00053F2C" w:rsidRDefault="00824040" w:rsidP="00824040">
      <w:pPr>
        <w:ind w:left="1440" w:hanging="720"/>
        <w:rPr>
          <w:lang w:val="en-GB"/>
        </w:rPr>
      </w:pPr>
      <w:r w:rsidRPr="00053F2C">
        <w:rPr>
          <w:rStyle w:val="Strong"/>
          <w:b w:val="0"/>
          <w:bCs w:val="0"/>
          <w:lang w:val="en-GB"/>
        </w:rPr>
        <w:t>Gen</w:t>
      </w:r>
      <w:r w:rsidRPr="00053F2C">
        <w:rPr>
          <w:lang w:val="en-GB"/>
        </w:rPr>
        <w:t>eva Center for Security Policy 1996 –</w:t>
      </w:r>
      <w:r>
        <w:rPr>
          <w:lang w:val="en-GB"/>
        </w:rPr>
        <w:t xml:space="preserve"> 2013 </w:t>
      </w:r>
    </w:p>
    <w:p w:rsidR="00E6189B" w:rsidRDefault="00E6189B" w:rsidP="0047612A">
      <w:pPr>
        <w:ind w:left="1440" w:hanging="720"/>
        <w:rPr>
          <w:lang w:val="en-GB"/>
        </w:rPr>
      </w:pPr>
      <w:r>
        <w:rPr>
          <w:lang w:val="en-GB"/>
        </w:rPr>
        <w:t>New York, Brooklyn Law School, 2012</w:t>
      </w:r>
    </w:p>
    <w:p w:rsidR="008B2DBE" w:rsidRDefault="00E6189B" w:rsidP="0047612A">
      <w:pPr>
        <w:ind w:left="1440" w:hanging="720"/>
        <w:rPr>
          <w:lang w:val="en-GB"/>
        </w:rPr>
      </w:pPr>
      <w:r w:rsidRPr="00E6189B">
        <w:rPr>
          <w:lang w:val="en-GB"/>
        </w:rPr>
        <w:t>Berlin, 12. Berliner Symposium zum Flüchtlingsschutz 2012</w:t>
      </w:r>
    </w:p>
    <w:p w:rsidR="00E6189B" w:rsidRPr="00053F2C" w:rsidRDefault="008B2DBE" w:rsidP="0047612A">
      <w:pPr>
        <w:ind w:left="1440" w:hanging="720"/>
        <w:rPr>
          <w:rStyle w:val="Strong"/>
          <w:b w:val="0"/>
          <w:bCs w:val="0"/>
          <w:lang w:val="en-GB"/>
        </w:rPr>
      </w:pPr>
      <w:r>
        <w:rPr>
          <w:lang w:val="en-GB"/>
        </w:rPr>
        <w:t>Florence, EUI, NIKLAS summer school, 2011</w:t>
      </w:r>
      <w:r w:rsidR="00E6189B" w:rsidRPr="00E6189B">
        <w:rPr>
          <w:lang w:val="en-GB"/>
        </w:rPr>
        <w:t xml:space="preserve"> </w:t>
      </w:r>
    </w:p>
    <w:p w:rsidR="00C90EA0" w:rsidRPr="00053F2C" w:rsidRDefault="00C90EA0" w:rsidP="0047612A">
      <w:pPr>
        <w:ind w:left="1440" w:hanging="720"/>
        <w:rPr>
          <w:lang w:val="en-GB"/>
        </w:rPr>
      </w:pPr>
      <w:r w:rsidRPr="00053F2C">
        <w:rPr>
          <w:lang w:val="en-GB"/>
        </w:rPr>
        <w:t>Cambridge, UK: ESIL Biannual Conference, 4 September 2010</w:t>
      </w:r>
    </w:p>
    <w:p w:rsidR="00C90EA0" w:rsidRPr="00053F2C" w:rsidRDefault="00C90EA0" w:rsidP="0047612A">
      <w:pPr>
        <w:ind w:left="1440" w:hanging="720"/>
        <w:rPr>
          <w:rStyle w:val="Strong"/>
          <w:b w:val="0"/>
          <w:bCs w:val="0"/>
          <w:lang w:val="en-GB"/>
        </w:rPr>
      </w:pPr>
      <w:r w:rsidRPr="00053F2C">
        <w:rPr>
          <w:lang w:val="en-GB"/>
        </w:rPr>
        <w:t>Heidelberg, Max Planck Ins</w:t>
      </w:r>
      <w:r w:rsidR="00053F2C">
        <w:rPr>
          <w:lang w:val="en-GB"/>
        </w:rPr>
        <w:t>titute</w:t>
      </w:r>
      <w:r w:rsidRPr="00053F2C">
        <w:rPr>
          <w:lang w:val="en-GB"/>
        </w:rPr>
        <w:t xml:space="preserve"> for International Law, 2010</w:t>
      </w:r>
    </w:p>
    <w:p w:rsidR="002412A5" w:rsidRDefault="002412A5" w:rsidP="00E6189B">
      <w:pPr>
        <w:ind w:left="1440" w:hanging="720"/>
        <w:rPr>
          <w:lang w:val="en-GB"/>
        </w:rPr>
      </w:pPr>
    </w:p>
    <w:p w:rsidR="001600A1" w:rsidRPr="00053F2C" w:rsidRDefault="001600A1" w:rsidP="00E6189B">
      <w:pPr>
        <w:ind w:left="720" w:hanging="720"/>
        <w:rPr>
          <w:lang w:val="en-GB"/>
        </w:rPr>
      </w:pPr>
      <w:r w:rsidRPr="00053F2C">
        <w:rPr>
          <w:rStyle w:val="Strong"/>
          <w:lang w:val="en-GB"/>
        </w:rPr>
        <w:t xml:space="preserve">Membership </w:t>
      </w:r>
      <w:r w:rsidR="002507D2" w:rsidRPr="00053F2C">
        <w:rPr>
          <w:rStyle w:val="Strong"/>
          <w:lang w:val="en-GB"/>
        </w:rPr>
        <w:t>of editorial boards, learned societies and networks</w:t>
      </w:r>
      <w:r w:rsidRPr="00053F2C">
        <w:rPr>
          <w:rStyle w:val="Strong"/>
          <w:lang w:val="en-GB"/>
        </w:rPr>
        <w:t>: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European Journal of Migration and Law 1998 –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Legal Materials, corresponding editor 1995-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Journal of Refugee Law, 1992-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Odysseus academic network for legal studies on immigration and asylum in Europe 2004-</w:t>
      </w:r>
    </w:p>
    <w:p w:rsidR="004C0780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European Society of </w:t>
      </w:r>
      <w:r w:rsidR="00DC518B" w:rsidRPr="00053F2C">
        <w:rPr>
          <w:lang w:val="en-GB"/>
        </w:rPr>
        <w:t>International Law</w:t>
      </w:r>
      <w:r w:rsidRPr="00053F2C">
        <w:rPr>
          <w:lang w:val="en-GB"/>
        </w:rPr>
        <w:t>: Founding Committee, Steering Committee 2002 -</w:t>
      </w:r>
      <w:r w:rsidR="00DC518B" w:rsidRPr="00053F2C">
        <w:rPr>
          <w:lang w:val="en-GB"/>
        </w:rPr>
        <w:t xml:space="preserve"> 2004, Board: 2004 </w:t>
      </w:r>
      <w:r w:rsidR="004C0780" w:rsidRPr="00053F2C">
        <w:rPr>
          <w:lang w:val="en-GB"/>
        </w:rPr>
        <w:t>–</w:t>
      </w:r>
      <w:r w:rsidR="0054573A" w:rsidRPr="00053F2C">
        <w:rPr>
          <w:lang w:val="en-GB"/>
        </w:rPr>
        <w:t xml:space="preserve"> </w:t>
      </w:r>
      <w:r w:rsidR="00FD251F" w:rsidRPr="00053F2C">
        <w:rPr>
          <w:lang w:val="en-GB"/>
        </w:rPr>
        <w:t>2010</w:t>
      </w:r>
      <w:r w:rsidR="00441F94" w:rsidRPr="00053F2C">
        <w:rPr>
          <w:lang w:val="en-GB"/>
        </w:rPr>
        <w:t>, simple member 2010-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American Society of International Law 1995-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International Law Association 1994-</w:t>
      </w:r>
    </w:p>
    <w:p w:rsidR="00441F94" w:rsidRPr="00053F2C" w:rsidRDefault="001600A1" w:rsidP="00441F94">
      <w:pPr>
        <w:ind w:left="1440" w:hanging="720"/>
        <w:rPr>
          <w:lang w:val="en-GB"/>
        </w:rPr>
      </w:pPr>
      <w:r w:rsidRPr="00053F2C">
        <w:rPr>
          <w:lang w:val="en-GB"/>
        </w:rPr>
        <w:t>Hungarian Society for Foreign Affairs 1991-</w:t>
      </w:r>
      <w:r w:rsidR="00441F94" w:rsidRPr="00053F2C">
        <w:rPr>
          <w:lang w:val="en-GB"/>
        </w:rPr>
        <w:t xml:space="preserve"> </w:t>
      </w:r>
    </w:p>
    <w:p w:rsidR="001600A1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Hungarian Political Science Association 1988-</w:t>
      </w:r>
    </w:p>
    <w:p w:rsidR="001F3977" w:rsidRPr="00053F2C" w:rsidRDefault="001F3977" w:rsidP="001F3977">
      <w:pPr>
        <w:ind w:left="1440" w:hanging="720"/>
        <w:rPr>
          <w:lang w:val="en-GB"/>
        </w:rPr>
      </w:pPr>
      <w:r w:rsidRPr="00053F2C">
        <w:rPr>
          <w:lang w:val="en-GB"/>
        </w:rPr>
        <w:t>Refugees and Human Rights Series, Martinus Nijhoff Publishers 1997-</w:t>
      </w:r>
      <w:r>
        <w:rPr>
          <w:lang w:val="en-GB"/>
        </w:rPr>
        <w:t xml:space="preserve"> 2010</w:t>
      </w:r>
    </w:p>
    <w:p w:rsidR="001F3977" w:rsidRDefault="001F3977">
      <w:pPr>
        <w:rPr>
          <w:lang w:val="en-GB"/>
        </w:rPr>
      </w:pPr>
      <w:r>
        <w:rPr>
          <w:lang w:val="en-GB"/>
        </w:rPr>
        <w:br w:type="page"/>
      </w:r>
    </w:p>
    <w:p w:rsidR="00DC43CB" w:rsidRPr="00053F2C" w:rsidRDefault="00DC43CB" w:rsidP="00DC43CB">
      <w:pPr>
        <w:ind w:left="1440" w:hanging="720"/>
        <w:rPr>
          <w:lang w:val="en-GB"/>
        </w:rPr>
      </w:pPr>
      <w:r w:rsidRPr="00053F2C">
        <w:rPr>
          <w:lang w:val="en-GB"/>
        </w:rPr>
        <w:lastRenderedPageBreak/>
        <w:t>Network on the Interests of Future Generations, national correspondent 1989-2000</w:t>
      </w:r>
    </w:p>
    <w:p w:rsidR="0047612A" w:rsidRPr="00053F2C" w:rsidRDefault="0047612A" w:rsidP="0047612A">
      <w:pPr>
        <w:ind w:left="1440" w:hanging="720"/>
        <w:rPr>
          <w:lang w:val="en-GB"/>
        </w:rPr>
      </w:pPr>
    </w:p>
    <w:p w:rsidR="009A6AF7" w:rsidRPr="00053F2C" w:rsidRDefault="001600A1" w:rsidP="00505D98">
      <w:pPr>
        <w:pStyle w:val="NormalWeb"/>
        <w:rPr>
          <w:rStyle w:val="Strong"/>
          <w:lang w:val="en-GB"/>
        </w:rPr>
      </w:pPr>
      <w:r w:rsidRPr="00053F2C">
        <w:rPr>
          <w:rStyle w:val="Strong"/>
          <w:lang w:val="en-GB"/>
        </w:rPr>
        <w:t>Board memberships, curatorial tasks</w:t>
      </w:r>
    </w:p>
    <w:p w:rsidR="00FD179A" w:rsidRPr="00053F2C" w:rsidRDefault="00F95FAB" w:rsidP="00355097">
      <w:pPr>
        <w:pStyle w:val="NormalWeb"/>
        <w:ind w:left="720"/>
        <w:rPr>
          <w:lang w:val="en-GB"/>
        </w:rPr>
      </w:pPr>
      <w:r w:rsidRPr="00053F2C">
        <w:rPr>
          <w:lang w:val="en-GB"/>
        </w:rPr>
        <w:t>El Kazovszkij Foundation, board member, 2009-</w:t>
      </w:r>
      <w:r w:rsidRPr="00053F2C">
        <w:rPr>
          <w:lang w:val="en-GB"/>
        </w:rPr>
        <w:br/>
      </w:r>
      <w:r w:rsidR="00355097" w:rsidRPr="00053F2C">
        <w:rPr>
          <w:lang w:val="en-GB"/>
        </w:rPr>
        <w:t>MENEDÉK,  Association for the assistance of migrants, vice president 1999-2006</w:t>
      </w:r>
      <w:r w:rsidR="00355097">
        <w:rPr>
          <w:lang w:val="en-GB"/>
        </w:rPr>
        <w:t>, 2015-</w:t>
      </w:r>
      <w:r w:rsidR="00355097">
        <w:rPr>
          <w:lang w:val="en-GB"/>
        </w:rPr>
        <w:br/>
      </w:r>
      <w:r w:rsidR="003D696F">
        <w:rPr>
          <w:lang w:val="en-GB"/>
        </w:rPr>
        <w:t>Legal D</w:t>
      </w:r>
      <w:r w:rsidR="0054573A" w:rsidRPr="00053F2C">
        <w:rPr>
          <w:lang w:val="en-GB"/>
        </w:rPr>
        <w:t>efence Bureau for National and Ethnic Minorities 1997-</w:t>
      </w:r>
      <w:r w:rsidR="00355097">
        <w:rPr>
          <w:lang w:val="en-GB"/>
        </w:rPr>
        <w:t>2016</w:t>
      </w:r>
      <w:r w:rsidR="00355097">
        <w:rPr>
          <w:lang w:val="en-GB"/>
        </w:rPr>
        <w:br/>
      </w:r>
      <w:r w:rsidR="005C7610" w:rsidRPr="00053F2C">
        <w:rPr>
          <w:lang w:val="en-GB"/>
        </w:rPr>
        <w:t>Hun</w:t>
      </w:r>
      <w:r w:rsidR="00441F94" w:rsidRPr="00053F2C">
        <w:rPr>
          <w:lang w:val="en-GB"/>
        </w:rPr>
        <w:t>g</w:t>
      </w:r>
      <w:r w:rsidR="005C7610" w:rsidRPr="00053F2C">
        <w:rPr>
          <w:lang w:val="en-GB"/>
        </w:rPr>
        <w:t>a</w:t>
      </w:r>
      <w:r w:rsidR="00053F2C">
        <w:rPr>
          <w:lang w:val="en-GB"/>
        </w:rPr>
        <w:t>r</w:t>
      </w:r>
      <w:r w:rsidR="00441F94" w:rsidRPr="00053F2C">
        <w:rPr>
          <w:lang w:val="en-GB"/>
        </w:rPr>
        <w:t>ian Academy of Sciences, Research Institute of Ethnic and National Minorities, Scientific Council, 2004-2009</w:t>
      </w:r>
      <w:r w:rsidR="00441F94" w:rsidRPr="00053F2C">
        <w:rPr>
          <w:lang w:val="en-GB"/>
        </w:rPr>
        <w:br/>
      </w:r>
      <w:r w:rsidR="00956A0A" w:rsidRPr="00053F2C">
        <w:rPr>
          <w:lang w:val="en-GB"/>
        </w:rPr>
        <w:t>Soros Foundation Hungary, Member of the Curatorium 2003-2007</w:t>
      </w:r>
      <w:r w:rsidR="00956A0A" w:rsidRPr="00053F2C">
        <w:rPr>
          <w:lang w:val="en-GB"/>
        </w:rPr>
        <w:br/>
        <w:t>Hungarian Helsinki Committee, Advisory Board 1997-2004</w:t>
      </w:r>
      <w:r w:rsidR="00956A0A" w:rsidRPr="00053F2C">
        <w:rPr>
          <w:lang w:val="en-GB"/>
        </w:rPr>
        <w:br/>
      </w:r>
      <w:r w:rsidR="001600A1" w:rsidRPr="00053F2C">
        <w:rPr>
          <w:lang w:val="en-GB"/>
        </w:rPr>
        <w:t xml:space="preserve">Soros Foundation, </w:t>
      </w:r>
      <w:r w:rsidR="008039E0" w:rsidRPr="00053F2C">
        <w:rPr>
          <w:lang w:val="en-GB"/>
        </w:rPr>
        <w:t>Hungary</w:t>
      </w:r>
      <w:r w:rsidR="001600A1" w:rsidRPr="00053F2C">
        <w:rPr>
          <w:lang w:val="en-GB"/>
        </w:rPr>
        <w:t>, Legal Curatorium, chairman 2000-2002</w:t>
      </w:r>
      <w:r w:rsidR="001600A1" w:rsidRPr="00053F2C">
        <w:rPr>
          <w:lang w:val="en-GB"/>
        </w:rPr>
        <w:br/>
      </w:r>
      <w:r w:rsidR="0054573A" w:rsidRPr="00053F2C">
        <w:rPr>
          <w:lang w:val="en-GB"/>
        </w:rPr>
        <w:t xml:space="preserve">                 Curatorium on Specialised Colleges, chairman 1998-1999 </w:t>
      </w:r>
      <w:r w:rsidR="0054573A" w:rsidRPr="00053F2C">
        <w:rPr>
          <w:lang w:val="en-GB"/>
        </w:rPr>
        <w:br/>
      </w:r>
      <w:r w:rsidR="001600A1" w:rsidRPr="00053F2C">
        <w:rPr>
          <w:lang w:val="en-GB"/>
        </w:rPr>
        <w:t>Hungarian Astronautical Society 1999-</w:t>
      </w:r>
      <w:r w:rsidR="0054573A" w:rsidRPr="00053F2C">
        <w:rPr>
          <w:lang w:val="en-GB"/>
        </w:rPr>
        <w:t xml:space="preserve">2005 </w:t>
      </w:r>
    </w:p>
    <w:p w:rsidR="001600A1" w:rsidRPr="00053F2C" w:rsidRDefault="000A7091" w:rsidP="00505D98">
      <w:pPr>
        <w:rPr>
          <w:rStyle w:val="Strong"/>
          <w:lang w:val="en-GB"/>
        </w:rPr>
      </w:pPr>
      <w:r w:rsidRPr="00053F2C">
        <w:rPr>
          <w:lang w:val="en-GB"/>
        </w:rPr>
        <w:br/>
      </w:r>
      <w:r w:rsidR="001600A1" w:rsidRPr="00053F2C">
        <w:rPr>
          <w:rStyle w:val="Strong"/>
          <w:lang w:val="en-GB"/>
        </w:rPr>
        <w:t xml:space="preserve">Major </w:t>
      </w:r>
      <w:r w:rsidR="002507D2" w:rsidRPr="00053F2C">
        <w:rPr>
          <w:rStyle w:val="Strong"/>
          <w:lang w:val="en-GB"/>
        </w:rPr>
        <w:t>university administrative activities</w:t>
      </w:r>
    </w:p>
    <w:p w:rsidR="00077D48" w:rsidRPr="00053F2C" w:rsidRDefault="00077D48" w:rsidP="00505D98">
      <w:pPr>
        <w:rPr>
          <w:lang w:val="en-GB"/>
        </w:rPr>
      </w:pP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Member, Council of the Eötvös University 1987-89, 1994-96</w:t>
      </w:r>
      <w:r w:rsidRPr="00053F2C">
        <w:rPr>
          <w:lang w:val="en-GB"/>
        </w:rPr>
        <w:br/>
        <w:t>Member, Council of the Law School 1992-94</w:t>
      </w:r>
      <w:r w:rsidRPr="00053F2C">
        <w:rPr>
          <w:lang w:val="en-GB"/>
        </w:rPr>
        <w:br/>
        <w:t>Deputy head of the International Law Department 1980 - 1996</w:t>
      </w:r>
    </w:p>
    <w:p w:rsidR="007D4E40" w:rsidRPr="00053F2C" w:rsidRDefault="001600A1" w:rsidP="00505D98">
      <w:pPr>
        <w:pStyle w:val="NormalWeb"/>
        <w:rPr>
          <w:rStyle w:val="Strong"/>
          <w:lang w:val="en-GB"/>
        </w:rPr>
      </w:pPr>
      <w:r w:rsidRPr="00053F2C">
        <w:rPr>
          <w:rStyle w:val="Strong"/>
          <w:lang w:val="en-GB"/>
        </w:rPr>
        <w:t>Publications:</w:t>
      </w:r>
      <w:r w:rsidR="007D4E40" w:rsidRPr="00053F2C">
        <w:rPr>
          <w:rStyle w:val="Strong"/>
          <w:lang w:val="en-GB"/>
        </w:rPr>
        <w:t xml:space="preserve"> </w:t>
      </w:r>
    </w:p>
    <w:p w:rsidR="0023308E" w:rsidRDefault="00E6189B" w:rsidP="00505D98">
      <w:pPr>
        <w:pStyle w:val="NormalWeb"/>
        <w:rPr>
          <w:lang w:val="en-GB"/>
        </w:rPr>
      </w:pPr>
      <w:r>
        <w:rPr>
          <w:lang w:val="en-GB"/>
        </w:rPr>
        <w:t xml:space="preserve">Wrote one  monograph. </w:t>
      </w:r>
      <w:r w:rsidR="001600A1" w:rsidRPr="00053F2C">
        <w:rPr>
          <w:lang w:val="en-GB"/>
        </w:rPr>
        <w:t>Co-authored and/or edit</w:t>
      </w:r>
      <w:r w:rsidR="00355097">
        <w:rPr>
          <w:lang w:val="en-GB"/>
        </w:rPr>
        <w:t>ed 19</w:t>
      </w:r>
      <w:r w:rsidR="001600A1" w:rsidRPr="00053F2C">
        <w:rPr>
          <w:lang w:val="en-GB"/>
        </w:rPr>
        <w:t xml:space="preserve"> books, published </w:t>
      </w:r>
      <w:r w:rsidR="00643893" w:rsidRPr="00053F2C">
        <w:rPr>
          <w:lang w:val="en-GB"/>
        </w:rPr>
        <w:t xml:space="preserve">around </w:t>
      </w:r>
      <w:r w:rsidR="001F3977">
        <w:rPr>
          <w:lang w:val="en-GB"/>
        </w:rPr>
        <w:t>9</w:t>
      </w:r>
      <w:r w:rsidR="0076127C">
        <w:rPr>
          <w:lang w:val="en-GB"/>
        </w:rPr>
        <w:t>0</w:t>
      </w:r>
      <w:r w:rsidR="00D67D04">
        <w:rPr>
          <w:lang w:val="en-GB"/>
        </w:rPr>
        <w:t xml:space="preserve">  </w:t>
      </w:r>
      <w:r w:rsidR="001600A1" w:rsidRPr="00053F2C">
        <w:rPr>
          <w:lang w:val="en-GB"/>
        </w:rPr>
        <w:t xml:space="preserve">studies and a great number of shorter articles both inside and outside the discipline. </w:t>
      </w:r>
      <w:r w:rsidR="00901974">
        <w:rPr>
          <w:lang w:val="en-GB"/>
        </w:rPr>
        <w:t xml:space="preserve"> </w:t>
      </w:r>
      <w:r w:rsidR="001F3977">
        <w:rPr>
          <w:lang w:val="en-GB"/>
        </w:rPr>
        <w:t>His full bibliography is available at his website.</w:t>
      </w:r>
      <w:bookmarkStart w:id="0" w:name="_GoBack"/>
      <w:bookmarkEnd w:id="0"/>
    </w:p>
    <w:p w:rsidR="001600A1" w:rsidRPr="00053F2C" w:rsidRDefault="001F3977" w:rsidP="00DC43CB">
      <w:pPr>
        <w:pStyle w:val="NormalWeb"/>
        <w:rPr>
          <w:lang w:val="en-GB"/>
        </w:rPr>
      </w:pPr>
      <w:r>
        <w:rPr>
          <w:lang w:val="en-GB"/>
        </w:rPr>
        <w:t>28 May</w:t>
      </w:r>
      <w:r w:rsidR="00355097">
        <w:rPr>
          <w:lang w:val="en-GB"/>
        </w:rPr>
        <w:t xml:space="preserve"> </w:t>
      </w:r>
      <w:r w:rsidR="0076127C">
        <w:rPr>
          <w:lang w:val="en-GB"/>
        </w:rPr>
        <w:t xml:space="preserve"> 201</w:t>
      </w:r>
      <w:r>
        <w:rPr>
          <w:lang w:val="en-GB"/>
        </w:rPr>
        <w:t>7</w:t>
      </w:r>
      <w:r w:rsidR="00E6189B">
        <w:rPr>
          <w:lang w:val="en-GB"/>
        </w:rPr>
        <w:t>.</w:t>
      </w:r>
    </w:p>
    <w:sectPr w:rsidR="001600A1" w:rsidRPr="00053F2C" w:rsidSect="007C48AC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E9" w:rsidRDefault="000E6BE9">
      <w:r>
        <w:separator/>
      </w:r>
    </w:p>
  </w:endnote>
  <w:endnote w:type="continuationSeparator" w:id="0">
    <w:p w:rsidR="000E6BE9" w:rsidRDefault="000E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A0" w:rsidRDefault="00BD68D5" w:rsidP="007C4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9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9A0">
      <w:rPr>
        <w:rStyle w:val="PageNumber"/>
        <w:noProof/>
      </w:rPr>
      <w:t>4</w:t>
    </w:r>
    <w:r>
      <w:rPr>
        <w:rStyle w:val="PageNumber"/>
      </w:rPr>
      <w:fldChar w:fldCharType="end"/>
    </w:r>
  </w:p>
  <w:p w:rsidR="006529A0" w:rsidRDefault="006529A0" w:rsidP="007C48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A0" w:rsidRDefault="00BD68D5" w:rsidP="007C4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9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977">
      <w:rPr>
        <w:rStyle w:val="PageNumber"/>
        <w:noProof/>
      </w:rPr>
      <w:t>6</w:t>
    </w:r>
    <w:r>
      <w:rPr>
        <w:rStyle w:val="PageNumber"/>
      </w:rPr>
      <w:fldChar w:fldCharType="end"/>
    </w:r>
  </w:p>
  <w:p w:rsidR="006529A0" w:rsidRDefault="006529A0" w:rsidP="007C4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E9" w:rsidRDefault="000E6BE9">
      <w:r>
        <w:separator/>
      </w:r>
    </w:p>
  </w:footnote>
  <w:footnote w:type="continuationSeparator" w:id="0">
    <w:p w:rsidR="000E6BE9" w:rsidRDefault="000E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0FDD"/>
    <w:multiLevelType w:val="hybridMultilevel"/>
    <w:tmpl w:val="82BE5CA8"/>
    <w:lvl w:ilvl="0" w:tplc="2FD08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A1D"/>
    <w:multiLevelType w:val="hybridMultilevel"/>
    <w:tmpl w:val="06647C4E"/>
    <w:lvl w:ilvl="0" w:tplc="3460C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64B"/>
    <w:multiLevelType w:val="hybridMultilevel"/>
    <w:tmpl w:val="A8B48F66"/>
    <w:lvl w:ilvl="0" w:tplc="F69C83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91466"/>
    <w:multiLevelType w:val="hybridMultilevel"/>
    <w:tmpl w:val="A6E2AD88"/>
    <w:lvl w:ilvl="0" w:tplc="3634C85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90AC9"/>
    <w:multiLevelType w:val="hybridMultilevel"/>
    <w:tmpl w:val="99B0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1"/>
    <w:rsid w:val="00036912"/>
    <w:rsid w:val="00053F2C"/>
    <w:rsid w:val="000720B1"/>
    <w:rsid w:val="00077D48"/>
    <w:rsid w:val="000950F0"/>
    <w:rsid w:val="000A1E59"/>
    <w:rsid w:val="000A7091"/>
    <w:rsid w:val="000B721D"/>
    <w:rsid w:val="000C684A"/>
    <w:rsid w:val="000E6BE9"/>
    <w:rsid w:val="001543B8"/>
    <w:rsid w:val="00154B77"/>
    <w:rsid w:val="00156A8B"/>
    <w:rsid w:val="001600A1"/>
    <w:rsid w:val="0017541B"/>
    <w:rsid w:val="00195F0B"/>
    <w:rsid w:val="001A112E"/>
    <w:rsid w:val="001D495A"/>
    <w:rsid w:val="001E0768"/>
    <w:rsid w:val="001E7A5E"/>
    <w:rsid w:val="001F3977"/>
    <w:rsid w:val="0023308E"/>
    <w:rsid w:val="002412A5"/>
    <w:rsid w:val="002507D2"/>
    <w:rsid w:val="002671C5"/>
    <w:rsid w:val="00295352"/>
    <w:rsid w:val="00296DE8"/>
    <w:rsid w:val="002D457B"/>
    <w:rsid w:val="00355097"/>
    <w:rsid w:val="00393F05"/>
    <w:rsid w:val="003A5A3E"/>
    <w:rsid w:val="003B1338"/>
    <w:rsid w:val="003D4A45"/>
    <w:rsid w:val="003D696F"/>
    <w:rsid w:val="003E4566"/>
    <w:rsid w:val="00441F94"/>
    <w:rsid w:val="00444F02"/>
    <w:rsid w:val="00444F5C"/>
    <w:rsid w:val="00446CAA"/>
    <w:rsid w:val="0047612A"/>
    <w:rsid w:val="004C0780"/>
    <w:rsid w:val="004C72F5"/>
    <w:rsid w:val="004E3CEE"/>
    <w:rsid w:val="004F5F3C"/>
    <w:rsid w:val="00505D98"/>
    <w:rsid w:val="00514771"/>
    <w:rsid w:val="00540545"/>
    <w:rsid w:val="0054573A"/>
    <w:rsid w:val="00551083"/>
    <w:rsid w:val="00554955"/>
    <w:rsid w:val="0055747E"/>
    <w:rsid w:val="00580EDB"/>
    <w:rsid w:val="005B56E0"/>
    <w:rsid w:val="005C5E39"/>
    <w:rsid w:val="005C7610"/>
    <w:rsid w:val="005D14EB"/>
    <w:rsid w:val="005E07A0"/>
    <w:rsid w:val="0060768F"/>
    <w:rsid w:val="00643893"/>
    <w:rsid w:val="006529A0"/>
    <w:rsid w:val="006830E5"/>
    <w:rsid w:val="006B6409"/>
    <w:rsid w:val="006D22B7"/>
    <w:rsid w:val="0076127C"/>
    <w:rsid w:val="007A7FEC"/>
    <w:rsid w:val="007C48AC"/>
    <w:rsid w:val="007C6512"/>
    <w:rsid w:val="007D0C9D"/>
    <w:rsid w:val="007D4E40"/>
    <w:rsid w:val="007E5013"/>
    <w:rsid w:val="007F5BCC"/>
    <w:rsid w:val="008039E0"/>
    <w:rsid w:val="00824040"/>
    <w:rsid w:val="00851E57"/>
    <w:rsid w:val="008B2DBE"/>
    <w:rsid w:val="008B687D"/>
    <w:rsid w:val="008D7EB9"/>
    <w:rsid w:val="00901974"/>
    <w:rsid w:val="009159E0"/>
    <w:rsid w:val="00941DCD"/>
    <w:rsid w:val="00942243"/>
    <w:rsid w:val="00950212"/>
    <w:rsid w:val="00956A0A"/>
    <w:rsid w:val="00963C0C"/>
    <w:rsid w:val="009A6AF7"/>
    <w:rsid w:val="009C3551"/>
    <w:rsid w:val="00A338B1"/>
    <w:rsid w:val="00A80C96"/>
    <w:rsid w:val="00A83CC8"/>
    <w:rsid w:val="00A93644"/>
    <w:rsid w:val="00A93C92"/>
    <w:rsid w:val="00AD0277"/>
    <w:rsid w:val="00AE1415"/>
    <w:rsid w:val="00B16563"/>
    <w:rsid w:val="00B44DB7"/>
    <w:rsid w:val="00B9406E"/>
    <w:rsid w:val="00BA4DAC"/>
    <w:rsid w:val="00BB3DA8"/>
    <w:rsid w:val="00BD68D5"/>
    <w:rsid w:val="00C243B3"/>
    <w:rsid w:val="00C41FB2"/>
    <w:rsid w:val="00C55D2B"/>
    <w:rsid w:val="00C90EA0"/>
    <w:rsid w:val="00CA3559"/>
    <w:rsid w:val="00CA753A"/>
    <w:rsid w:val="00D34313"/>
    <w:rsid w:val="00D547EB"/>
    <w:rsid w:val="00D67D04"/>
    <w:rsid w:val="00DA4723"/>
    <w:rsid w:val="00DC2DEF"/>
    <w:rsid w:val="00DC43CB"/>
    <w:rsid w:val="00DC518B"/>
    <w:rsid w:val="00DD7F22"/>
    <w:rsid w:val="00DE454E"/>
    <w:rsid w:val="00E51FAC"/>
    <w:rsid w:val="00E6189B"/>
    <w:rsid w:val="00E66F3F"/>
    <w:rsid w:val="00EA0011"/>
    <w:rsid w:val="00EA673A"/>
    <w:rsid w:val="00ED6FD3"/>
    <w:rsid w:val="00EF2227"/>
    <w:rsid w:val="00EF63D1"/>
    <w:rsid w:val="00F65103"/>
    <w:rsid w:val="00F95559"/>
    <w:rsid w:val="00F95FAB"/>
    <w:rsid w:val="00FA7309"/>
    <w:rsid w:val="00FD179A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08656-2416-4FDA-9D05-FF93974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5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600A1"/>
    <w:rPr>
      <w:b/>
      <w:bCs/>
    </w:rPr>
  </w:style>
  <w:style w:type="paragraph" w:styleId="NormalWeb">
    <w:name w:val="Normal (Web)"/>
    <w:basedOn w:val="Normal"/>
    <w:rsid w:val="001600A1"/>
    <w:pPr>
      <w:spacing w:before="100" w:beforeAutospacing="1" w:after="100" w:afterAutospacing="1"/>
    </w:pPr>
    <w:rPr>
      <w:lang w:val="en-US"/>
    </w:rPr>
  </w:style>
  <w:style w:type="paragraph" w:customStyle="1" w:styleId="Szvegtrzs31">
    <w:name w:val="Szövegtörzs 31"/>
    <w:basedOn w:val="Normal"/>
    <w:rsid w:val="003E456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i/>
      <w:iCs/>
      <w:sz w:val="22"/>
      <w:szCs w:val="22"/>
      <w:lang w:val="de-DE"/>
    </w:rPr>
  </w:style>
  <w:style w:type="paragraph" w:styleId="Footer">
    <w:name w:val="footer"/>
    <w:basedOn w:val="Normal"/>
    <w:rsid w:val="007C4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8AC"/>
  </w:style>
  <w:style w:type="paragraph" w:styleId="BalloonText">
    <w:name w:val="Balloon Text"/>
    <w:basedOn w:val="Normal"/>
    <w:semiHidden/>
    <w:rsid w:val="0050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1270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CEU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CEU</dc:creator>
  <cp:lastModifiedBy>Boldizsar Nagy</cp:lastModifiedBy>
  <cp:revision>3</cp:revision>
  <cp:lastPrinted>2006-06-15T10:37:00Z</cp:lastPrinted>
  <dcterms:created xsi:type="dcterms:W3CDTF">2017-05-28T12:51:00Z</dcterms:created>
  <dcterms:modified xsi:type="dcterms:W3CDTF">2017-05-28T13:05:00Z</dcterms:modified>
</cp:coreProperties>
</file>